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F1" w:rsidRPr="00077032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726F1" w:rsidRPr="00077032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>высшего образования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(Финансовый университет)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 xml:space="preserve">Уральский филиал </w:t>
      </w:r>
      <w:proofErr w:type="spellStart"/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Финуниверситета</w:t>
      </w:r>
      <w:proofErr w:type="spellEnd"/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077032" w:rsidRDefault="005726F1" w:rsidP="005726F1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Кафедра «Экономика</w:t>
      </w:r>
      <w:r w:rsidR="00562AB3" w:rsidRPr="00077032">
        <w:rPr>
          <w:rFonts w:ascii="Times New Roman" w:hAnsi="Times New Roman"/>
          <w:color w:val="auto"/>
          <w:sz w:val="28"/>
          <w:szCs w:val="28"/>
        </w:rPr>
        <w:t>,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финансы</w:t>
      </w:r>
      <w:r w:rsidR="00562AB3" w:rsidRPr="00077032">
        <w:rPr>
          <w:rFonts w:ascii="Times New Roman" w:hAnsi="Times New Roman"/>
          <w:color w:val="auto"/>
          <w:sz w:val="28"/>
          <w:szCs w:val="28"/>
        </w:rPr>
        <w:t xml:space="preserve"> и управление</w:t>
      </w:r>
      <w:r w:rsidRPr="00077032">
        <w:rPr>
          <w:rFonts w:ascii="Times New Roman" w:hAnsi="Times New Roman"/>
          <w:color w:val="auto"/>
          <w:sz w:val="28"/>
          <w:szCs w:val="28"/>
        </w:rPr>
        <w:t>»</w:t>
      </w: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C622CE" w:rsidTr="00553638">
        <w:tc>
          <w:tcPr>
            <w:tcW w:w="5778" w:type="dxa"/>
          </w:tcPr>
          <w:p w:rsidR="00C622CE" w:rsidRPr="00C622CE" w:rsidRDefault="00C622CE" w:rsidP="00553638">
            <w:pPr>
              <w:pStyle w:val="a7"/>
              <w:spacing w:before="1"/>
              <w:jc w:val="both"/>
              <w:rPr>
                <w:rFonts w:ascii="Times New Roman" w:hAnsi="Times New Roman"/>
              </w:rPr>
            </w:pPr>
            <w:r w:rsidRPr="00C622CE">
              <w:rPr>
                <w:rFonts w:ascii="Times New Roman" w:hAnsi="Times New Roman"/>
              </w:rPr>
              <w:t>СОГЛАСОВАНО</w:t>
            </w:r>
          </w:p>
          <w:p w:rsidR="00C622CE" w:rsidRPr="00C622CE" w:rsidRDefault="00C622CE" w:rsidP="00553638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622CE" w:rsidRPr="00C622CE" w:rsidRDefault="00C622CE" w:rsidP="0055363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622CE">
              <w:rPr>
                <w:rFonts w:ascii="Times New Roman" w:hAnsi="Times New Roman" w:cs="Times New Roman"/>
                <w:shd w:val="clear" w:color="auto" w:fill="FFFFFF"/>
              </w:rPr>
              <w:t xml:space="preserve">Директор </w:t>
            </w:r>
          </w:p>
          <w:p w:rsidR="00C622CE" w:rsidRPr="00C622CE" w:rsidRDefault="00C622CE" w:rsidP="00553638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C622CE">
              <w:rPr>
                <w:rFonts w:ascii="Times New Roman" w:hAnsi="Times New Roman" w:cs="Times New Roman"/>
                <w:shd w:val="clear" w:color="auto" w:fill="FFFFFF"/>
              </w:rPr>
              <w:t>ООО «Альтернатива»</w:t>
            </w:r>
          </w:p>
          <w:p w:rsidR="00C622CE" w:rsidRPr="00C622CE" w:rsidRDefault="00C622CE" w:rsidP="00553638">
            <w:pPr>
              <w:rPr>
                <w:rFonts w:ascii="Times New Roman" w:hAnsi="Times New Roman" w:cs="Times New Roman"/>
              </w:rPr>
            </w:pPr>
            <w:r w:rsidRPr="00C622CE">
              <w:rPr>
                <w:rFonts w:ascii="Times New Roman" w:hAnsi="Times New Roman" w:cs="Times New Roman"/>
              </w:rPr>
              <w:t xml:space="preserve">______Т.В. </w:t>
            </w:r>
            <w:proofErr w:type="spellStart"/>
            <w:r w:rsidRPr="00C622CE">
              <w:rPr>
                <w:rFonts w:ascii="Times New Roman" w:hAnsi="Times New Roman" w:cs="Times New Roman"/>
              </w:rPr>
              <w:t>Воцкая</w:t>
            </w:r>
            <w:proofErr w:type="spellEnd"/>
            <w:r w:rsidRPr="00C622CE">
              <w:rPr>
                <w:rFonts w:ascii="Times New Roman" w:hAnsi="Times New Roman" w:cs="Times New Roman"/>
              </w:rPr>
              <w:t xml:space="preserve"> </w:t>
            </w:r>
          </w:p>
          <w:p w:rsidR="00C622CE" w:rsidRPr="00C622CE" w:rsidRDefault="00C622CE" w:rsidP="00553638">
            <w:pPr>
              <w:rPr>
                <w:rFonts w:ascii="Times New Roman" w:hAnsi="Times New Roman" w:cs="Times New Roman"/>
              </w:rPr>
            </w:pPr>
            <w:r w:rsidRPr="00C622CE">
              <w:rPr>
                <w:rFonts w:ascii="Times New Roman" w:hAnsi="Times New Roman" w:cs="Times New Roman"/>
              </w:rPr>
              <w:t>20 января 2024 г.</w:t>
            </w:r>
          </w:p>
          <w:p w:rsidR="00C622CE" w:rsidRPr="00C622CE" w:rsidRDefault="00C622CE" w:rsidP="00553638">
            <w:pPr>
              <w:pStyle w:val="a7"/>
              <w:jc w:val="both"/>
              <w:rPr>
                <w:rFonts w:ascii="Times New Roman" w:eastAsia="Calibri" w:hAnsi="Times New Roman"/>
                <w:szCs w:val="28"/>
              </w:rPr>
            </w:pPr>
          </w:p>
        </w:tc>
        <w:tc>
          <w:tcPr>
            <w:tcW w:w="4395" w:type="dxa"/>
          </w:tcPr>
          <w:p w:rsidR="00C622CE" w:rsidRPr="00C622CE" w:rsidRDefault="00C622CE" w:rsidP="00553638">
            <w:pPr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22C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BD09689" wp14:editId="1C2BD891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622CE" w:rsidRPr="00C622CE" w:rsidRDefault="00C622CE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22CE">
              <w:rPr>
                <w:rFonts w:ascii="Times New Roman" w:eastAsia="Calibri" w:hAnsi="Times New Roman" w:cs="Times New Roman"/>
              </w:rPr>
              <w:tab/>
            </w:r>
            <w:r w:rsidRPr="00C622CE">
              <w:rPr>
                <w:rFonts w:ascii="Times New Roman" w:eastAsia="Calibri" w:hAnsi="Times New Roman" w:cs="Times New Roman"/>
              </w:rPr>
              <w:tab/>
              <w:t xml:space="preserve">           20 февраля</w:t>
            </w:r>
            <w:r w:rsidRPr="00C622CE">
              <w:rPr>
                <w:rFonts w:ascii="Times New Roman" w:eastAsia="Calibri" w:hAnsi="Times New Roman" w:cs="Times New Roman"/>
                <w:szCs w:val="28"/>
              </w:rPr>
              <w:t xml:space="preserve"> 2024 г. </w:t>
            </w:r>
          </w:p>
          <w:p w:rsidR="00C622CE" w:rsidRPr="00C622CE" w:rsidRDefault="00C622CE" w:rsidP="00553638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C6F21" w:rsidRPr="00077032" w:rsidRDefault="00FC6F2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Кл</w:t>
      </w:r>
      <w:r w:rsidR="00662252" w:rsidRPr="00077032">
        <w:rPr>
          <w:rFonts w:ascii="Times New Roman" w:hAnsi="Times New Roman"/>
          <w:color w:val="auto"/>
          <w:sz w:val="28"/>
          <w:szCs w:val="28"/>
        </w:rPr>
        <w:t>и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мова </w:t>
      </w:r>
      <w:r w:rsidR="00662252" w:rsidRPr="00077032">
        <w:rPr>
          <w:rFonts w:ascii="Times New Roman" w:hAnsi="Times New Roman"/>
          <w:color w:val="auto"/>
          <w:sz w:val="28"/>
          <w:szCs w:val="28"/>
        </w:rPr>
        <w:t>О.</w:t>
      </w:r>
      <w:r w:rsidRPr="00077032">
        <w:rPr>
          <w:rFonts w:ascii="Times New Roman" w:hAnsi="Times New Roman"/>
          <w:color w:val="auto"/>
          <w:sz w:val="28"/>
          <w:szCs w:val="28"/>
        </w:rPr>
        <w:t>Н.</w:t>
      </w: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662252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МЕ</w:t>
      </w:r>
      <w:r w:rsidR="005726F1" w:rsidRPr="00077032">
        <w:rPr>
          <w:rFonts w:ascii="Times New Roman" w:hAnsi="Times New Roman"/>
          <w:b/>
          <w:bCs/>
          <w:color w:val="auto"/>
          <w:sz w:val="28"/>
          <w:szCs w:val="28"/>
        </w:rPr>
        <w:t>Н</w:t>
      </w: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ЕДЖМЕНТ</w:t>
      </w:r>
      <w:r w:rsidR="005726F1" w:rsidRPr="00077032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Рабочая программа дисциплины</w:t>
      </w: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A14865" w:rsidRPr="00077032" w:rsidRDefault="005726F1" w:rsidP="0039712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Для студентов, обучающихся по направлению </w:t>
      </w:r>
    </w:p>
    <w:p w:rsidR="005726F1" w:rsidRPr="00077032" w:rsidRDefault="005726F1" w:rsidP="0039712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38.03.0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Бизнес-информатика</w:t>
      </w:r>
    </w:p>
    <w:p w:rsidR="0039712F" w:rsidRPr="00077032" w:rsidRDefault="0039712F" w:rsidP="0039712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Style w:val="af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бразовательная программа 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Цифровая трансформация управления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бизнес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39712F" w:rsidRPr="00077032" w:rsidRDefault="0039712F" w:rsidP="0039712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профиль 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ИТ-менеджмент в бизнесе</w:t>
      </w:r>
    </w:p>
    <w:p w:rsidR="005726F1" w:rsidRPr="00077032" w:rsidRDefault="005726F1" w:rsidP="005726F1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C622CE" w:rsidRPr="00C622CE" w:rsidRDefault="00C622CE" w:rsidP="00C622CE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622CE">
        <w:rPr>
          <w:rFonts w:ascii="Times New Roman" w:hAnsi="Times New Roman" w:cs="Times New Roman"/>
          <w:i/>
          <w:sz w:val="28"/>
          <w:szCs w:val="28"/>
        </w:rPr>
        <w:t xml:space="preserve">очная  форма обучения </w:t>
      </w:r>
    </w:p>
    <w:p w:rsidR="00C622CE" w:rsidRPr="00C622CE" w:rsidRDefault="00C622CE" w:rsidP="00C622CE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622C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C622CE">
        <w:rPr>
          <w:rFonts w:ascii="Times New Roman" w:hAnsi="Times New Roman" w:cs="Times New Roman"/>
          <w:i/>
          <w:sz w:val="28"/>
          <w:szCs w:val="28"/>
        </w:rPr>
        <w:t>Финуниверситета</w:t>
      </w:r>
      <w:proofErr w:type="spellEnd"/>
      <w:r w:rsidRPr="00C622CE">
        <w:rPr>
          <w:rFonts w:ascii="Times New Roman" w:hAnsi="Times New Roman" w:cs="Times New Roman"/>
          <w:i/>
          <w:sz w:val="28"/>
          <w:szCs w:val="28"/>
        </w:rPr>
        <w:t xml:space="preserve"> (Протокол № 10  от «20» февраля 2024 г.)</w:t>
      </w: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622CE">
        <w:rPr>
          <w:rFonts w:ascii="Times New Roman" w:hAnsi="Times New Roman" w:cs="Times New Roman"/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C622CE">
        <w:rPr>
          <w:rFonts w:ascii="Times New Roman" w:hAnsi="Times New Roman" w:cs="Times New Roman"/>
          <w:i/>
          <w:sz w:val="28"/>
          <w:szCs w:val="28"/>
        </w:rPr>
        <w:t>естественно-научные</w:t>
      </w:r>
      <w:proofErr w:type="gramEnd"/>
      <w:r w:rsidRPr="00C622CE">
        <w:rPr>
          <w:rFonts w:ascii="Times New Roman" w:hAnsi="Times New Roman" w:cs="Times New Roman"/>
          <w:i/>
          <w:sz w:val="28"/>
          <w:szCs w:val="28"/>
        </w:rPr>
        <w:t xml:space="preserve"> дисциплины»</w:t>
      </w:r>
    </w:p>
    <w:p w:rsidR="00C622CE" w:rsidRPr="00C622CE" w:rsidRDefault="00C622CE" w:rsidP="00C622C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22CE">
        <w:rPr>
          <w:rFonts w:ascii="Times New Roman" w:hAnsi="Times New Roman" w:cs="Times New Roman"/>
          <w:i/>
          <w:sz w:val="28"/>
          <w:szCs w:val="28"/>
        </w:rPr>
        <w:t>(Протокол № 05  от «16» января 2024 г.)</w:t>
      </w:r>
    </w:p>
    <w:p w:rsidR="00C622CE" w:rsidRPr="00C622CE" w:rsidRDefault="00C622CE" w:rsidP="00C622C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2CE" w:rsidRPr="00C622CE" w:rsidRDefault="00C622CE" w:rsidP="00C622C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2CE" w:rsidRPr="00C622CE" w:rsidRDefault="00C622CE" w:rsidP="00C622C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2CE" w:rsidRPr="00C622CE" w:rsidRDefault="00C622CE" w:rsidP="00C622C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2CE">
        <w:rPr>
          <w:rFonts w:ascii="Times New Roman" w:eastAsia="Calibri" w:hAnsi="Times New Roman" w:cs="Times New Roman"/>
          <w:sz w:val="28"/>
          <w:szCs w:val="28"/>
        </w:rPr>
        <w:t>Челябинск, 2024</w:t>
      </w: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C622CE" w:rsidRDefault="00C622CE" w:rsidP="00A14865">
      <w:pPr>
        <w:jc w:val="center"/>
        <w:rPr>
          <w:rFonts w:ascii="Times New Roman" w:hAnsi="Times New Roman"/>
          <w:sz w:val="28"/>
          <w:szCs w:val="28"/>
        </w:rPr>
      </w:pPr>
    </w:p>
    <w:p w:rsidR="00C622CE" w:rsidRPr="00077032" w:rsidRDefault="00C622CE" w:rsidP="00A14865">
      <w:pPr>
        <w:jc w:val="center"/>
        <w:rPr>
          <w:rFonts w:ascii="Times New Roman" w:hAnsi="Times New Roman"/>
          <w:sz w:val="28"/>
          <w:szCs w:val="28"/>
        </w:rPr>
      </w:pPr>
    </w:p>
    <w:p w:rsidR="0098717B" w:rsidRPr="00077032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Содержание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0"/>
        <w:gridCol w:w="649"/>
      </w:tblGrid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pacing w:val="4"/>
                <w:sz w:val="26"/>
                <w:szCs w:val="26"/>
              </w:rPr>
              <w:t>1. Наименование дисциплины…………...………………………………………….</w:t>
            </w:r>
          </w:p>
        </w:tc>
        <w:tc>
          <w:tcPr>
            <w:tcW w:w="672" w:type="dxa"/>
          </w:tcPr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обучения по дисциплине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.......................................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3. Место дисциплины в структуре образовательной программы..………………</w:t>
            </w:r>
          </w:p>
        </w:tc>
        <w:tc>
          <w:tcPr>
            <w:tcW w:w="672" w:type="dxa"/>
          </w:tcPr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5.1. Содержание дисциплины…………………………………………………............</w:t>
            </w:r>
          </w:p>
        </w:tc>
        <w:tc>
          <w:tcPr>
            <w:tcW w:w="672" w:type="dxa"/>
          </w:tcPr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bCs/>
                <w:iCs/>
                <w:color w:val="auto"/>
                <w:sz w:val="26"/>
                <w:szCs w:val="26"/>
              </w:rPr>
              <w:t>5.2 Учебно-тематический план……………………………………………….............</w:t>
            </w:r>
          </w:p>
        </w:tc>
        <w:tc>
          <w:tcPr>
            <w:tcW w:w="672" w:type="dxa"/>
          </w:tcPr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5.3 Содержание семинаров, практических занятий…………………………………</w:t>
            </w:r>
          </w:p>
        </w:tc>
        <w:tc>
          <w:tcPr>
            <w:tcW w:w="672" w:type="dxa"/>
          </w:tcPr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4772A8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дисциплине ……………………………………………………….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6.2 Перечень вопросов, заданий, тем для подготовки к текущему контролю………………………………………………………………………………..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4772A8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7. Фонд оценочных сре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дств дл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я проведения промежуточной аттестации обучающихся по дисциплине…………………………………………………………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B13304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7.1 Перечень компетенций с указанием этапов их формирования в процессе </w:t>
            </w:r>
            <w:r w:rsidR="00B13304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о</w:t>
            </w: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своения образовательной программы……………………………………………….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641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7.2 Типовые контрольные задания или иные материалы, необходимые для оценки индикаторов достижения компетенций, умений и знаний…………………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</w:p>
        </w:tc>
      </w:tr>
      <w:tr w:rsidR="0098717B" w:rsidRPr="00077032" w:rsidTr="00437C95">
        <w:trPr>
          <w:trHeight w:val="641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2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7.3 </w:t>
            </w: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Соответствующие приказы, распоряжения ректората о контроле уровня освоения дисциплин и </w:t>
            </w:r>
            <w:proofErr w:type="spell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сформированности</w:t>
            </w:r>
            <w:proofErr w:type="spell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компетенций студентов………………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9. Перечень ресурсов информационно-коммуникационной сети «Интернет», необходимых для освоения дисциплины…………………………………………….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4772A8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10. Методические указания для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освоению дисциплины………...</w:t>
            </w:r>
          </w:p>
        </w:tc>
        <w:tc>
          <w:tcPr>
            <w:tcW w:w="672" w:type="dxa"/>
          </w:tcPr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</w:tbl>
    <w:p w:rsidR="0098717B" w:rsidRPr="00077032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47470" w:rsidRPr="00077032" w:rsidRDefault="00B47470" w:rsidP="00B47470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br w:type="page"/>
      </w:r>
    </w:p>
    <w:p w:rsidR="00D042B7" w:rsidRPr="00077032" w:rsidRDefault="00D042B7" w:rsidP="00D042B7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Наименование дисциплины</w:t>
      </w:r>
    </w:p>
    <w:p w:rsidR="00D042B7" w:rsidRPr="00077032" w:rsidRDefault="00D042B7" w:rsidP="00D042B7">
      <w:pPr>
        <w:tabs>
          <w:tab w:val="left" w:pos="284"/>
          <w:tab w:val="left" w:pos="1134"/>
        </w:tabs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042B7" w:rsidRPr="00077032" w:rsidRDefault="00D042B7" w:rsidP="00D042B7">
      <w:pPr>
        <w:pStyle w:val="af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E4749" w:rsidRPr="00077032">
        <w:rPr>
          <w:rFonts w:ascii="Times New Roman" w:hAnsi="Times New Roman"/>
          <w:sz w:val="28"/>
          <w:szCs w:val="28"/>
        </w:rPr>
        <w:t>Б.1.1.</w:t>
      </w:r>
      <w:r w:rsidR="00BE4B4F" w:rsidRPr="00077032">
        <w:rPr>
          <w:rFonts w:ascii="Times New Roman" w:hAnsi="Times New Roman"/>
          <w:sz w:val="28"/>
          <w:szCs w:val="28"/>
        </w:rPr>
        <w:t>3</w:t>
      </w:r>
      <w:r w:rsidR="00DE4749" w:rsidRPr="00077032">
        <w:rPr>
          <w:rFonts w:ascii="Times New Roman" w:hAnsi="Times New Roman"/>
          <w:sz w:val="28"/>
          <w:szCs w:val="28"/>
        </w:rPr>
        <w:t>.</w:t>
      </w:r>
      <w:r w:rsidR="00354F0F" w:rsidRPr="00077032">
        <w:rPr>
          <w:rFonts w:ascii="Times New Roman" w:hAnsi="Times New Roman"/>
          <w:sz w:val="28"/>
          <w:szCs w:val="28"/>
        </w:rPr>
        <w:t>7</w:t>
      </w:r>
      <w:r w:rsidR="00DE4749" w:rsidRPr="00077032">
        <w:rPr>
          <w:rFonts w:ascii="Times New Roman" w:hAnsi="Times New Roman"/>
          <w:sz w:val="28"/>
          <w:szCs w:val="28"/>
        </w:rPr>
        <w:t xml:space="preserve">. </w:t>
      </w:r>
      <w:r w:rsidRPr="00077032">
        <w:rPr>
          <w:rFonts w:ascii="Times New Roman" w:hAnsi="Times New Roman"/>
          <w:sz w:val="28"/>
          <w:szCs w:val="28"/>
        </w:rPr>
        <w:t>«Менеджмент».</w:t>
      </w:r>
    </w:p>
    <w:p w:rsidR="00D042B7" w:rsidRPr="00077032" w:rsidRDefault="00D042B7" w:rsidP="00D042B7">
      <w:pPr>
        <w:pStyle w:val="af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 </w:t>
      </w:r>
    </w:p>
    <w:p w:rsidR="00D042B7" w:rsidRPr="00077032" w:rsidRDefault="00D042B7" w:rsidP="00D042B7">
      <w:pPr>
        <w:pStyle w:val="af"/>
        <w:ind w:firstLine="708"/>
        <w:jc w:val="center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077032">
        <w:rPr>
          <w:rFonts w:ascii="Times New Roman" w:hAnsi="Times New Roman"/>
          <w:b/>
          <w:sz w:val="28"/>
          <w:szCs w:val="28"/>
        </w:rPr>
        <w:t>обучения по дисциплине</w:t>
      </w:r>
      <w:proofErr w:type="gramEnd"/>
    </w:p>
    <w:p w:rsidR="00D042B7" w:rsidRPr="00077032" w:rsidRDefault="00D042B7" w:rsidP="00D042B7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42B7" w:rsidRPr="00077032" w:rsidRDefault="00D042B7" w:rsidP="00D042B7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Дисциплина «Менеджмент» обеспечивает формирование следующих компетенций: </w:t>
      </w:r>
    </w:p>
    <w:p w:rsidR="00B47470" w:rsidRPr="00077032" w:rsidRDefault="00B47470" w:rsidP="00B47470">
      <w:pPr>
        <w:widowControl/>
        <w:tabs>
          <w:tab w:val="left" w:pos="567"/>
        </w:tabs>
        <w:ind w:left="426"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tbl>
      <w:tblPr>
        <w:tblW w:w="9359" w:type="dxa"/>
        <w:tblInd w:w="106" w:type="dxa"/>
        <w:tblLayout w:type="fixed"/>
        <w:tblCellMar>
          <w:top w:w="11" w:type="dxa"/>
          <w:left w:w="106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2835"/>
        <w:gridCol w:w="3405"/>
      </w:tblGrid>
      <w:tr w:rsidR="00B47470" w:rsidRPr="00077032" w:rsidTr="007E518D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Наименование</w:t>
            </w:r>
          </w:p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Индикаторы</w:t>
            </w:r>
          </w:p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достижения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 xml:space="preserve">Планируемые результаты 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обучения по дисциплине</w:t>
            </w:r>
            <w:proofErr w:type="gramEnd"/>
          </w:p>
        </w:tc>
      </w:tr>
      <w:tr w:rsidR="00B47470" w:rsidRPr="00077032" w:rsidTr="007E518D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6473E" w:rsidP="00C604EA">
            <w:pPr>
              <w:ind w:right="14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ПКН-2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734" w:rsidRPr="00077032" w:rsidRDefault="00447CE1" w:rsidP="007D0B9A">
            <w:pPr>
              <w:ind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Способность </w:t>
            </w:r>
            <w:r w:rsidR="007D0B9A" w:rsidRPr="00077032">
              <w:rPr>
                <w:rFonts w:ascii="Times New Roman" w:hAnsi="Times New Roman" w:cs="Times New Roman"/>
                <w:color w:val="auto"/>
              </w:rPr>
              <w:t>анализировать и проектировать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proofErr w:type="gramStart"/>
            <w:r w:rsidR="007D0B9A" w:rsidRPr="00077032">
              <w:rPr>
                <w:rFonts w:ascii="Times New Roman" w:hAnsi="Times New Roman" w:cs="Times New Roman"/>
                <w:color w:val="auto"/>
              </w:rPr>
              <w:t>информацион-ные</w:t>
            </w:r>
            <w:proofErr w:type="spellEnd"/>
            <w:proofErr w:type="gramEnd"/>
            <w:r w:rsidR="007D0B9A" w:rsidRPr="00077032">
              <w:rPr>
                <w:rFonts w:ascii="Times New Roman" w:hAnsi="Times New Roman" w:cs="Times New Roman"/>
                <w:color w:val="auto"/>
              </w:rPr>
              <w:t xml:space="preserve"> потоки 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0F" w:rsidRPr="00077032" w:rsidRDefault="00354F0F" w:rsidP="007D0B9A">
            <w:pPr>
              <w:ind w:right="57"/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1.</w:t>
            </w:r>
            <w:r w:rsidR="007D0B9A" w:rsidRPr="00077032">
              <w:rPr>
                <w:rFonts w:ascii="Times New Roman" w:hAnsi="Times New Roman" w:cs="Times New Roman"/>
                <w:color w:val="auto"/>
              </w:rPr>
              <w:t xml:space="preserve"> Анализирует  информационные потоки  организации</w:t>
            </w:r>
            <w:r w:rsidRPr="00077032">
              <w:rPr>
                <w:rStyle w:val="242"/>
                <w:rFonts w:eastAsia="Courier New"/>
                <w:sz w:val="24"/>
                <w:szCs w:val="24"/>
              </w:rPr>
              <w:t>.</w:t>
            </w: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D6523" w:rsidRPr="00077032" w:rsidRDefault="00ED6523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7B0376" w:rsidRPr="00077032" w:rsidRDefault="007B0376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D6523" w:rsidRPr="00077032" w:rsidRDefault="00ED6523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354F0F" w:rsidRPr="00077032" w:rsidRDefault="00354F0F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sz w:val="24"/>
                <w:szCs w:val="24"/>
              </w:rPr>
            </w:pPr>
            <w:r w:rsidRPr="00077032">
              <w:rPr>
                <w:rStyle w:val="242"/>
                <w:sz w:val="24"/>
                <w:szCs w:val="24"/>
              </w:rPr>
              <w:t>2.</w:t>
            </w:r>
            <w:r w:rsidR="007D0B9A" w:rsidRPr="00077032">
              <w:rPr>
                <w:rStyle w:val="242"/>
                <w:sz w:val="24"/>
                <w:szCs w:val="24"/>
              </w:rPr>
              <w:t>Создают «модели «как есть» и «как должно быть» информационных потоков организации</w:t>
            </w:r>
            <w:r w:rsidRPr="00077032">
              <w:rPr>
                <w:rStyle w:val="242"/>
                <w:sz w:val="24"/>
                <w:szCs w:val="24"/>
              </w:rPr>
              <w:t>.</w:t>
            </w: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B47470" w:rsidRPr="00077032" w:rsidRDefault="00354F0F" w:rsidP="007E518D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3.Грамотно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пользуется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научных знаний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информации,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знает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F6B" w:rsidRPr="00077032" w:rsidRDefault="00437C95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1.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54BC" w:rsidRPr="00077032" w:rsidRDefault="009C5F6B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6638D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определения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 w:rsidR="006638D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и профессиональную терминологию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виды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C5F6B" w:rsidRPr="00077032" w:rsidRDefault="009C5F6B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етевые технологии</w:t>
            </w:r>
            <w:r w:rsidR="00036466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.</w:t>
            </w:r>
          </w:p>
          <w:p w:rsidR="00036466" w:rsidRPr="00077032" w:rsidRDefault="00B47470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036466" w:rsidRPr="00077032" w:rsidRDefault="0003646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демонстрировать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профессиональную терминологию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менеджмента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939DD" w:rsidRPr="00077032" w:rsidRDefault="0003646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CE1D9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использовать 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виды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939DD" w:rsidRPr="00077032" w:rsidRDefault="00E939DD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етевые технологии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.</w:t>
            </w: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  <w:p w:rsidR="00ED6523" w:rsidRPr="00077032" w:rsidRDefault="00437C95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2.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модели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элементы внутренней и внешней среды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4B370B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виды коммуникаций и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этапы коммуникационного процесса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в организации.</w:t>
            </w:r>
          </w:p>
          <w:p w:rsidR="003344EE" w:rsidRPr="00077032" w:rsidRDefault="003344EE" w:rsidP="003344EE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3344EE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характеризовать </w:t>
            </w:r>
            <w:r w:rsidR="008E6A6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модели</w:t>
            </w:r>
            <w:r w:rsidR="008E6A6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8E6A6C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3344EE" w:rsidRPr="00077032" w:rsidRDefault="003344EE" w:rsidP="003344EE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отчетности;</w:t>
            </w:r>
          </w:p>
          <w:p w:rsidR="00B47470" w:rsidRPr="00077032" w:rsidRDefault="00ED6523" w:rsidP="003344EE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- применять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виды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коммуникаций и знания об этапах коммуникационного процесса в организации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="Courier New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3.Знать: 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875835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этапы групповой динамики и </w:t>
            </w:r>
            <w:r w:rsidR="00A23212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жизненный цикл организации</w:t>
            </w:r>
            <w:r w:rsidR="00875835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875835" w:rsidRPr="00077032" w:rsidRDefault="00875835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 xml:space="preserve">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 РФ.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динамики;</w:t>
            </w:r>
          </w:p>
          <w:p w:rsidR="00B47470" w:rsidRPr="00077032" w:rsidRDefault="00A23212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использовать знания об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политике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 для воздействия на жизненный цикл организации.</w:t>
            </w:r>
          </w:p>
        </w:tc>
      </w:tr>
      <w:tr w:rsidR="00B47470" w:rsidRPr="00077032" w:rsidTr="007E518D">
        <w:trPr>
          <w:trHeight w:val="6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ind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УК-11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8D" w:rsidRPr="00077032" w:rsidRDefault="00C623C7" w:rsidP="00231C95">
            <w:pPr>
              <w:ind w:right="142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01"/>
                <w:rFonts w:eastAsia="Courier New"/>
                <w:color w:val="auto"/>
                <w:sz w:val="23"/>
                <w:szCs w:val="23"/>
              </w:rPr>
              <w:t>с</w:t>
            </w:r>
            <w:r w:rsidR="00231C95" w:rsidRPr="00077032">
              <w:rPr>
                <w:rStyle w:val="201"/>
                <w:rFonts w:eastAsia="Courier New"/>
                <w:color w:val="auto"/>
                <w:sz w:val="23"/>
                <w:szCs w:val="23"/>
              </w:rPr>
              <w:t xml:space="preserve">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682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1.Аргументированно переходит от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первоначальной субъективной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формулировки проблемы к целостному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структурированному описанию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проблемной ситуации.</w:t>
            </w: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lastRenderedPageBreak/>
              <w:t>2.Обосновывает системную формулировку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цели и постановку задачи управления.</w:t>
            </w: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3.Взвешенно и системно подходит к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анализу ситуации, формулировке критериев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и условий выбора</w:t>
            </w: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4.Критически переосмысливает свой</w:t>
            </w:r>
            <w:r w:rsidRPr="00077032">
              <w:rPr>
                <w:rStyle w:val="220"/>
                <w:b w:val="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b w:val="0"/>
                <w:sz w:val="24"/>
                <w:szCs w:val="24"/>
              </w:rPr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AF6732" w:rsidRPr="00077032" w:rsidRDefault="00AF6732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AF6732" w:rsidRPr="00077032" w:rsidRDefault="00AF6732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B47470" w:rsidRPr="00077032" w:rsidRDefault="007E518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6.Логично, последовательно и убедительно излагает в отчете цели, задачи, теорию и методологию, результаты и выводы.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8DC" w:rsidRPr="00077032" w:rsidRDefault="00547BE1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1.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6638DC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проблемы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 менеджменте</w:t>
            </w:r>
            <w:r w:rsidR="00ED6523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6638DC" w:rsidRPr="00077032" w:rsidRDefault="00ED6523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исторические и современные научные исследования в области  описании проблемной ситуации;</w:t>
            </w:r>
          </w:p>
          <w:p w:rsidR="00B47470" w:rsidRPr="00077032" w:rsidRDefault="000F551E" w:rsidP="00C31015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C2791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целостно</w:t>
            </w:r>
            <w:r w:rsidR="0023658F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структурированно</w:t>
            </w:r>
            <w:r w:rsidR="0023658F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 описание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проблемной ситуации.</w:t>
            </w:r>
          </w:p>
          <w:p w:rsidR="006638DC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6638DC" w:rsidRPr="00077032" w:rsidRDefault="006638DC" w:rsidP="00C31015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применять современные подходы 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 формулировке проблемы в менеджменте;</w:t>
            </w:r>
          </w:p>
          <w:p w:rsidR="000F551E" w:rsidRPr="00077032" w:rsidRDefault="000F551E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аргументировано обобщать результаты исторических и современных научных исследований в области  описании проблемной ситуации; </w:t>
            </w:r>
          </w:p>
          <w:p w:rsidR="00B47470" w:rsidRPr="00077032" w:rsidRDefault="00C2791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23658F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характеризовать проблемную ситуацию в управлении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как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целостну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ю 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структурированн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у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ю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B47470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ED6523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2.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ED6523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ей 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 задач управления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ED6523" w:rsidRPr="00077032" w:rsidRDefault="00ED6523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организации;</w:t>
            </w:r>
          </w:p>
          <w:p w:rsidR="00B47470" w:rsidRPr="00077032" w:rsidRDefault="00DA6A4C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 задач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управления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группой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977A17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</w:t>
            </w:r>
            <w:r w:rsidR="00DA6A4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DA6A4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осуществлять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постановку задач управления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организации;</w:t>
            </w:r>
          </w:p>
          <w:p w:rsidR="00FA084B" w:rsidRPr="00077032" w:rsidRDefault="00FA084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целей и задач управления группой.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</w:p>
          <w:p w:rsidR="0058667F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3.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58667F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58667F"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58667F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критерии и условия для составления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отчет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 результатам принятия управленческого решения.</w:t>
            </w:r>
          </w:p>
          <w:p w:rsidR="0058667F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D96328" w:rsidRPr="00077032">
              <w:rPr>
                <w:rFonts w:ascii="Times New Roman" w:hAnsi="Times New Roman" w:cs="Times New Roman"/>
                <w:color w:val="auto"/>
              </w:rPr>
              <w:t xml:space="preserve">использовать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58667F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72790" w:rsidRPr="00077032">
              <w:rPr>
                <w:rFonts w:ascii="Times New Roman" w:hAnsi="Times New Roman" w:cs="Times New Roman"/>
                <w:color w:val="auto"/>
              </w:rPr>
              <w:t xml:space="preserve">анализировать </w:t>
            </w:r>
            <w:r w:rsidR="0058667F"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58667F" w:rsidRPr="00077032" w:rsidRDefault="0058667F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форм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улирова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ть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критерии и условия для составления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отчет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 результатам принятия управленческого решения.</w:t>
            </w:r>
          </w:p>
          <w:p w:rsidR="0058667F" w:rsidRPr="00077032" w:rsidRDefault="0058667F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F540CA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4.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классификацию управленческих решений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методику принятия эффективных управленческих решений;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внешней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среды организации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F540CA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ритически переосмысливать выбор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управленческого решения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сопоставляя с альтернативными подходами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использовать методику принятия эффективных управленческих решений;</w:t>
            </w:r>
          </w:p>
          <w:p w:rsidR="00B47470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внешней среды организации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B47470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31576B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5.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F6732" w:rsidRPr="00077032" w:rsidRDefault="0031576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процедуры целеполагания, декомпозиции и агрегирования в процессе управления; </w:t>
            </w:r>
          </w:p>
          <w:p w:rsidR="0031576B" w:rsidRPr="00077032" w:rsidRDefault="00AF6732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1576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методы анализа и синтеза при решении практических задач управления;</w:t>
            </w:r>
          </w:p>
          <w:p w:rsidR="0031576B" w:rsidRPr="00077032" w:rsidRDefault="0031576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виды аналитических отчетов.</w:t>
            </w:r>
          </w:p>
          <w:p w:rsidR="0031576B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F6732" w:rsidRPr="00077032" w:rsidRDefault="00AF6732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корректно использовать процедуры целеполагания, декомпозиции и агрегирования в процессе управления;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управления;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подготавливать аналитические отчеты.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</w:p>
          <w:p w:rsidR="00D96328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6.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теорию и методологию исследования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управленческой деятельности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B47470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особенности оформления отчета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D96328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результаты и выводы в отчете;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деятельности;</w:t>
            </w:r>
          </w:p>
          <w:p w:rsidR="00B47470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оформлять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результаты и выводы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исследования в виде отчета</w:t>
            </w:r>
          </w:p>
        </w:tc>
      </w:tr>
    </w:tbl>
    <w:p w:rsidR="00C604EA" w:rsidRPr="00077032" w:rsidRDefault="00C604EA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D042B7" w:rsidRPr="00077032" w:rsidRDefault="00D042B7" w:rsidP="00D042B7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D042B7" w:rsidRPr="00077032" w:rsidRDefault="00D042B7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042B7" w:rsidRPr="00077032" w:rsidRDefault="00D042B7" w:rsidP="00BE4B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 «Менеджмент» является дисциплиной </w:t>
      </w:r>
      <w:r w:rsidR="007E518D" w:rsidRPr="00077032"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профессионального цикла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для направления подготовки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>38.03.05 Бизнес-информатика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042B7" w:rsidRPr="00077032" w:rsidRDefault="00D042B7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Владение теорией, методикой и практикой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менеджмента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способствует формированию у студентов теоретических и практических навыков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управления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, освоению методов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принятия управленческих решений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оценки эффективности 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управленческой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деятельности и </w:t>
      </w:r>
      <w:r w:rsidR="007D7511" w:rsidRPr="00077032">
        <w:rPr>
          <w:rFonts w:ascii="Times New Roman" w:hAnsi="Times New Roman" w:cs="Times New Roman"/>
          <w:color w:val="auto"/>
          <w:sz w:val="28"/>
          <w:szCs w:val="28"/>
        </w:rPr>
        <w:t>достижения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целей организации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проведенного анализа. </w:t>
      </w:r>
    </w:p>
    <w:p w:rsidR="007E518D" w:rsidRPr="00077032" w:rsidRDefault="007E518D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Для успешного освоения дисциплины «Менеджмент» студентам пригодятся компетенции, освоенные в ходе изучения таких дисциплина как «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>Введение в специальность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1648B8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9A4654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«Основы </w:t>
      </w:r>
      <w:r w:rsidR="001648B8" w:rsidRPr="00077032">
        <w:rPr>
          <w:rFonts w:ascii="Times New Roman" w:hAnsi="Times New Roman" w:cs="Times New Roman"/>
          <w:color w:val="auto"/>
          <w:sz w:val="28"/>
          <w:szCs w:val="28"/>
        </w:rPr>
        <w:t>деловой и публичной коммуникации</w:t>
      </w:r>
      <w:r w:rsidR="009A4654" w:rsidRPr="00077032">
        <w:rPr>
          <w:rFonts w:ascii="Times New Roman" w:hAnsi="Times New Roman" w:cs="Times New Roman"/>
          <w:color w:val="auto"/>
          <w:sz w:val="28"/>
          <w:szCs w:val="28"/>
        </w:rPr>
        <w:t>», а также дисциплин предыдущего уровня образования.</w:t>
      </w:r>
    </w:p>
    <w:p w:rsidR="00D042B7" w:rsidRPr="00077032" w:rsidRDefault="00D042B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7413C7" w:rsidRPr="00077032" w:rsidRDefault="007413C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</w:t>
      </w:r>
      <w:r w:rsidRPr="00077032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br/>
        <w:t>и самостоятельной работы обучающихся (в семестре, в сессию)</w:t>
      </w:r>
    </w:p>
    <w:p w:rsidR="007413C7" w:rsidRPr="00077032" w:rsidRDefault="007413C7" w:rsidP="007413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 xml:space="preserve">Форма обучения: 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>очная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7 </w:t>
      </w:r>
      <w:proofErr w:type="spellStart"/>
      <w:r w:rsidRPr="00077032">
        <w:rPr>
          <w:rFonts w:ascii="Times New Roman" w:eastAsia="Calibri" w:hAnsi="Times New Roman" w:cs="Times New Roman"/>
          <w:i/>
          <w:sz w:val="28"/>
          <w:szCs w:val="28"/>
        </w:rPr>
        <w:t>зачетн</w:t>
      </w:r>
      <w:proofErr w:type="spellEnd"/>
      <w:r w:rsidRPr="00077032">
        <w:rPr>
          <w:rFonts w:ascii="Times New Roman" w:eastAsia="Calibri" w:hAnsi="Times New Roman" w:cs="Times New Roman"/>
          <w:i/>
          <w:sz w:val="28"/>
          <w:szCs w:val="28"/>
        </w:rPr>
        <w:t>. ед. (252 часа)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iCs/>
          <w:sz w:val="28"/>
          <w:szCs w:val="28"/>
        </w:rPr>
        <w:t>Вид текущей аттестации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 – Контрольная работа.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>Вид промежуточной аттестации – Зачет, Экзамен.</w:t>
      </w:r>
    </w:p>
    <w:p w:rsidR="00613359" w:rsidRPr="00077032" w:rsidRDefault="00613359" w:rsidP="00613359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1"/>
        <w:gridCol w:w="1544"/>
        <w:gridCol w:w="1730"/>
        <w:gridCol w:w="1697"/>
      </w:tblGrid>
      <w:tr w:rsidR="00613359" w:rsidRPr="00077032" w:rsidTr="009D253A">
        <w:trPr>
          <w:trHeight w:val="437"/>
        </w:trPr>
        <w:tc>
          <w:tcPr>
            <w:tcW w:w="4431" w:type="dxa"/>
          </w:tcPr>
          <w:p w:rsidR="00613359" w:rsidRPr="00077032" w:rsidRDefault="00613359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Вид учебной работы по дисциплине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>(в з/е и часах)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1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7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2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Общая трудоемкость дисциплины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613359" w:rsidP="0061335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>7/252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3</w:t>
            </w:r>
            <w:r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/108</w:t>
            </w:r>
          </w:p>
        </w:tc>
        <w:tc>
          <w:tcPr>
            <w:tcW w:w="1697" w:type="dxa"/>
          </w:tcPr>
          <w:p w:rsidR="00613359" w:rsidRPr="00077032" w:rsidRDefault="00613359" w:rsidP="006845F6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</w:r>
            <w:r w:rsidR="006845F6"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>4</w:t>
            </w:r>
            <w:r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</w:t>
            </w:r>
            <w:r w:rsidR="006845F6" w:rsidRPr="00077032">
              <w:rPr>
                <w:rStyle w:val="230"/>
                <w:rFonts w:ascii="Times New Roman" w:hAnsi="Times New Roman" w:cs="Times New Roman"/>
                <w:b/>
                <w:szCs w:val="28"/>
                <w:shd w:val="clear" w:color="auto" w:fill="FFFFFF"/>
              </w:rPr>
              <w:t>44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Контактная работа - Аудиторные занятия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AE0B0D" w:rsidP="009D253A">
            <w:pPr>
              <w:widowControl/>
              <w:tabs>
                <w:tab w:val="left" w:pos="370"/>
                <w:tab w:val="center" w:pos="618"/>
              </w:tabs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13</w:t>
            </w:r>
            <w:r w:rsidR="00613359"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4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Style w:val="230"/>
                <w:rFonts w:ascii="Times New Roman" w:hAnsi="Times New Roman" w:cs="Times New Roman"/>
                <w:b/>
                <w:i/>
                <w:szCs w:val="28"/>
              </w:rPr>
              <w:t>66</w:t>
            </w:r>
          </w:p>
        </w:tc>
        <w:tc>
          <w:tcPr>
            <w:tcW w:w="1697" w:type="dxa"/>
          </w:tcPr>
          <w:p w:rsidR="00613359" w:rsidRPr="00077032" w:rsidRDefault="008A5370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68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Лекции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C622CE" w:rsidP="00AE0B0D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34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16</w:t>
            </w:r>
          </w:p>
        </w:tc>
        <w:tc>
          <w:tcPr>
            <w:tcW w:w="1697" w:type="dxa"/>
          </w:tcPr>
          <w:p w:rsidR="00613359" w:rsidRPr="00077032" w:rsidRDefault="00C622CE" w:rsidP="009D253A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18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5A79C2" w:rsidP="009D253A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Семинары, практические</w:t>
            </w:r>
            <w:r w:rsidR="00613359"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 занятия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</w:tcPr>
          <w:p w:rsidR="00613359" w:rsidRPr="00077032" w:rsidRDefault="00C622CE" w:rsidP="009D253A">
            <w:pPr>
              <w:pStyle w:val="23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34</w:t>
            </w:r>
          </w:p>
        </w:tc>
        <w:tc>
          <w:tcPr>
            <w:tcW w:w="1730" w:type="dxa"/>
          </w:tcPr>
          <w:p w:rsidR="00613359" w:rsidRPr="00077032" w:rsidRDefault="00C622CE" w:rsidP="009D253A">
            <w:pPr>
              <w:pStyle w:val="23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17</w:t>
            </w:r>
          </w:p>
        </w:tc>
        <w:tc>
          <w:tcPr>
            <w:tcW w:w="1697" w:type="dxa"/>
          </w:tcPr>
          <w:p w:rsidR="00613359" w:rsidRPr="00077032" w:rsidRDefault="00C622CE" w:rsidP="009D253A">
            <w:pPr>
              <w:pStyle w:val="23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17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 xml:space="preserve">Самостоятельная работа </w:t>
            </w:r>
          </w:p>
        </w:tc>
        <w:tc>
          <w:tcPr>
            <w:tcW w:w="1544" w:type="dxa"/>
          </w:tcPr>
          <w:p w:rsidR="00613359" w:rsidRPr="00077032" w:rsidRDefault="00C622CE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40</w:t>
            </w:r>
          </w:p>
        </w:tc>
        <w:tc>
          <w:tcPr>
            <w:tcW w:w="1730" w:type="dxa"/>
          </w:tcPr>
          <w:p w:rsidR="00613359" w:rsidRPr="00077032" w:rsidRDefault="00C622CE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20</w:t>
            </w:r>
          </w:p>
        </w:tc>
        <w:tc>
          <w:tcPr>
            <w:tcW w:w="1697" w:type="dxa"/>
          </w:tcPr>
          <w:p w:rsidR="00613359" w:rsidRPr="00077032" w:rsidRDefault="00C622CE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20</w:t>
            </w:r>
          </w:p>
        </w:tc>
      </w:tr>
      <w:tr w:rsidR="00613359" w:rsidRPr="00077032" w:rsidTr="009D253A">
        <w:tblPrEx>
          <w:tblLook w:val="04A0" w:firstRow="1" w:lastRow="0" w:firstColumn="1" w:lastColumn="0" w:noHBand="0" w:noVBand="1"/>
        </w:tblPrEx>
        <w:tc>
          <w:tcPr>
            <w:tcW w:w="4431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текущего контроля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697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</w:tr>
      <w:tr w:rsidR="00613359" w:rsidRPr="00077032" w:rsidTr="009D253A">
        <w:tblPrEx>
          <w:tblLook w:val="04A0" w:firstRow="1" w:lastRow="0" w:firstColumn="1" w:lastColumn="0" w:noHBand="0" w:noVBand="1"/>
        </w:tblPrEx>
        <w:tc>
          <w:tcPr>
            <w:tcW w:w="4431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промежуточной аттестации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widowControl/>
              <w:tabs>
                <w:tab w:val="left" w:pos="205"/>
                <w:tab w:val="center" w:pos="664"/>
                <w:tab w:val="left" w:pos="5139"/>
              </w:tabs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</w: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  <w:t>Зачет</w:t>
            </w:r>
          </w:p>
          <w:p w:rsidR="00613359" w:rsidRPr="00077032" w:rsidRDefault="00613359" w:rsidP="009D253A">
            <w:pPr>
              <w:widowControl/>
              <w:tabs>
                <w:tab w:val="left" w:pos="205"/>
                <w:tab w:val="center" w:pos="664"/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Зачет</w:t>
            </w:r>
          </w:p>
        </w:tc>
        <w:tc>
          <w:tcPr>
            <w:tcW w:w="1697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</w:tr>
    </w:tbl>
    <w:p w:rsidR="00613359" w:rsidRPr="00077032" w:rsidRDefault="00613359" w:rsidP="00613359">
      <w:pPr>
        <w:widowControl/>
        <w:ind w:left="-113" w:right="-43"/>
        <w:rPr>
          <w:rFonts w:ascii="Times New Roman" w:eastAsia="Times New Roman" w:hAnsi="Times New Roman" w:cs="Times New Roman"/>
          <w:sz w:val="28"/>
          <w:szCs w:val="22"/>
        </w:rPr>
      </w:pPr>
    </w:p>
    <w:p w:rsidR="004412F7" w:rsidRPr="00077032" w:rsidRDefault="004412F7" w:rsidP="00613359">
      <w:pPr>
        <w:widowControl/>
        <w:ind w:left="-113" w:right="-43"/>
        <w:rPr>
          <w:rFonts w:ascii="Times New Roman" w:eastAsia="Times New Roman" w:hAnsi="Times New Roman" w:cs="Times New Roman"/>
          <w:sz w:val="28"/>
          <w:szCs w:val="22"/>
        </w:rPr>
      </w:pPr>
    </w:p>
    <w:p w:rsidR="008E6A6C" w:rsidRPr="00077032" w:rsidRDefault="008E6A6C" w:rsidP="008A54D1">
      <w:pPr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A54D1" w:rsidRPr="00077032" w:rsidRDefault="008A54D1" w:rsidP="008A54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autoSpaceDE w:val="0"/>
        <w:autoSpaceDN w:val="0"/>
        <w:adjustRightInd w:val="0"/>
        <w:ind w:left="5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</w:p>
    <w:p w:rsidR="008A54D1" w:rsidRPr="00077032" w:rsidRDefault="008A54D1" w:rsidP="008A54D1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ind w:left="57" w:firstLine="709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1. Менеджмент как наука и искусство</w:t>
      </w:r>
    </w:p>
    <w:p w:rsidR="005A2717" w:rsidRPr="00077032" w:rsidRDefault="008A54D1" w:rsidP="008A54D1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одержание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«менеджмент»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Научные и методологические основы менеджмента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. П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одходы к 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менеджменту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A54D1" w:rsidRPr="00077032" w:rsidRDefault="008A54D1" w:rsidP="008A54D1">
      <w:pPr>
        <w:ind w:left="57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Современные методы, модели и принципы управления. Обзор зарубежных и отечественных концепций менеджмента; их вклад в развитие экономики. Роли менеджера в процессе управления современной организацией. </w:t>
      </w:r>
    </w:p>
    <w:p w:rsidR="000D1A30" w:rsidRPr="00077032" w:rsidRDefault="008A54D1" w:rsidP="000D1A30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2.</w:t>
      </w:r>
      <w:r w:rsidR="00EF56B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История менеджмента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Этапы становления менеджмента. Эволюция управленческой мысли: предпосылки к формированию системы управления. Школа научного управления и основные характеристики взглядов ее основоположников. Школа административного управления А.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Файоля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. Школа человеческих отношений и поведенческих наук. Основные характеристики взглядов ее основоположников. 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Школа науки управления. Количественный подход.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Вклад российских ученых в формирование научных школ менеджмента.</w:t>
      </w:r>
    </w:p>
    <w:p w:rsidR="008A54D1" w:rsidRPr="00077032" w:rsidRDefault="00EF56B1" w:rsidP="008A54D1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3. </w:t>
      </w:r>
      <w:r w:rsidR="008A54D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Функции менеджмента</w:t>
      </w:r>
    </w:p>
    <w:p w:rsidR="008A54D1" w:rsidRPr="00077032" w:rsidRDefault="008A54D1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Функции менеджмента как обособленный вид деятельности для достижения целей организации. Классификация основных функций менеджмента и их содержание.</w:t>
      </w:r>
    </w:p>
    <w:p w:rsidR="008A54D1" w:rsidRPr="00077032" w:rsidRDefault="008A54D1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ланирование как функция менеджмента. З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планирования в менеджменте. Основные задачи планирования деятельности организации. Организационные формы планирования. Методы и принципы планирования. Виды планирования. Планирование реализации стратегии. Бизнес-планирование. Прогнозирование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деятельности организации. Инструменты бюджетного планирования (бюджетирование) в финансово-хозяйственной деятельности организации.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организаци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Организационные отношения между элементами </w:t>
      </w:r>
      <w:r w:rsidR="00ED6523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ED6523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стемы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Мотивация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начение 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мотивации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Стадии процесса мотивации. Содержательные теории мотивации (иерархия потребностей А.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Маслоу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теория мотивации К.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Альдерфера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теория высших потребностей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МакКлелланда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 и процессуальные теории мотивации (теория ожиданий, теория справедливости, теория положительного подкрепления, модель Портера–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Лоулера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). Развитие теории и практики мотивации в менеджменте.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Контроль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контрол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Объекты контроля. Внешний и внутренний контроль организации. Виды контроля: предварительный, текущий, заключительный. Формы контроля. Принципы контроля. Процесс контроля и его этапы. Поведенческие аспекты контроля. Характеристики эффективного контроля.</w:t>
      </w:r>
    </w:p>
    <w:p w:rsidR="008E173F" w:rsidRPr="00077032" w:rsidRDefault="008E173F" w:rsidP="008E173F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Координация как функция менеджмента. Значение координации в менеджменте. Координация процесса управления в деятельности организации.</w:t>
      </w:r>
    </w:p>
    <w:p w:rsidR="008A54D1" w:rsidRPr="00077032" w:rsidRDefault="003409EC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Тема 3. Внутренняя и внешняя среда о</w:t>
      </w:r>
      <w:r w:rsidR="008A54D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рганизации</w:t>
      </w:r>
    </w:p>
    <w:p w:rsidR="008E173F" w:rsidRPr="00077032" w:rsidRDefault="008A54D1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 как объект управления. Классификация организаци</w:t>
      </w:r>
      <w:r w:rsidR="008E173F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й по различным признакам.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409EC" w:rsidRPr="00077032" w:rsidRDefault="003409EC" w:rsidP="003409EC">
      <w:pPr>
        <w:spacing w:line="265" w:lineRule="auto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Внутренняя среда организац</w:t>
      </w:r>
      <w:proofErr w:type="gram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ии и ее</w:t>
      </w:r>
      <w:proofErr w:type="gram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основные элементы: миссия и цели, структура, задачи, технологии, персонал, организационная культура.</w:t>
      </w:r>
    </w:p>
    <w:p w:rsidR="008A54D1" w:rsidRPr="00077032" w:rsidRDefault="008A54D1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Организационные структуры управления. Типы организационных структур</w:t>
      </w:r>
      <w:r w:rsidR="003409EC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менеджменте. Линейная, функциональная, линейно-функциональная структура, особенности их построения, преимущества и недостатки. Типы </w:t>
      </w:r>
      <w:proofErr w:type="spell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дивизиональных</w:t>
      </w:r>
      <w:proofErr w:type="spell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структур. Особенности формирования матричной структуры управления. Факторы, влияющие на выбор типа организационных структур управления. Распределение полномочий и обязанностей. Централизация и децентрализация управления. Требования и принципы, положенные в основу проектирования организационных структур.</w:t>
      </w:r>
    </w:p>
    <w:p w:rsidR="003409EC" w:rsidRPr="00077032" w:rsidRDefault="008E173F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нешн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яя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сред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организации: взаимосвязанность факторов, сложность, подвижность, неопределенность. Факторы внешней среды прямого воздействия: поставщики, потребители, конкуренты, органы государственной власти. Факторы внешней среды косвенного воздействия: технологии, экономика, политические и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социо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-культурные факторы.</w:t>
      </w:r>
    </w:p>
    <w:p w:rsidR="005A2717" w:rsidRPr="00077032" w:rsidRDefault="005A2717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SWOT-анализ как метод изучения внутренней и внешней среды организации.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4. Принятие управленческих решений</w:t>
      </w:r>
    </w:p>
    <w:p w:rsidR="008A54D1" w:rsidRPr="00077032" w:rsidRDefault="00E24C6B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Решения как основная форма человеческой деятельности.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решения в процессе управления. Структура и процесс принятия решения. Содержание основных фаз принятия и реализации решения.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Распределение полномочий на принятие решений. Последствия делегирования и централизации решений. Риск при принятии решений. Инструментарий снижения влияния риска.</w:t>
      </w:r>
    </w:p>
    <w:p w:rsidR="008A54D1" w:rsidRPr="00077032" w:rsidRDefault="00E24C6B" w:rsidP="00E24C6B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Методы принятия управленческих решений.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Классификация экономико-математических методов и моделей. 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Принятие решений в организации: ограниченная рациональность, интуитивная модель. Идентификация проблемы. Изучение альтернатив. Выбор альтернативы. </w:t>
      </w:r>
    </w:p>
    <w:p w:rsidR="008A54D1" w:rsidRPr="00077032" w:rsidRDefault="00E24C6B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тили принятия решения. Организационные ограничения. Принятие решения в разных культурах (подход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Хофстида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). Три критерия этичности принятия решения. Факторы, влияющие на этичность поведения при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принятии решения (организационная среда, этика и национальные культуры).</w:t>
      </w:r>
    </w:p>
    <w:p w:rsidR="008A54D1" w:rsidRPr="00077032" w:rsidRDefault="008A54D1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5. Организационное поведение</w:t>
      </w:r>
    </w:p>
    <w:p w:rsidR="00E24C6B" w:rsidRPr="00077032" w:rsidRDefault="008A54D1" w:rsidP="003409EC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Понятие группы, формальные и неформальные группы в организации. Взаимодействие человека и группы. 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Стадии групп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овой динамики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. Критерии оценки зрелости группы. Формирование эффективных рабочих групп. Управление неформальной группой. Виды формальных групп. Факторы, влияющие на эффективность работы формальной группы.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Командная работа. Сравнительные характеристики групп и эффективной команды. Требования к группе как к команде. Стадии развития команды. Необходимые условия для эффективной командной работы. Распределение ролей. Сплоченность команды. Преимущества и недостатки работы в командах.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и сущность конфликта. Виды конфликтов. Причины конфликта, источники возникновения. Этапы развития конфликта и процесс управления конфликтом. Модель индивидуальных типов реакции на конфликт. Стили поведения в конфликтной ситуации. Методы урегулирования конфликтов и инструменты их решения. Значение конфликта для развития организации.</w:t>
      </w:r>
    </w:p>
    <w:p w:rsidR="008A54D1" w:rsidRPr="00077032" w:rsidRDefault="008A54D1" w:rsidP="008A54D1">
      <w:pPr>
        <w:spacing w:line="13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8A54D1" w:rsidRPr="00077032" w:rsidRDefault="008A54D1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6. Лидерство и стили управления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Природа и содержание лидерства. Проблемы лидерства в современном менеджменте. Современные теории и модели лидерства. Власть и лидерство. Источники власти в организации. Стили управления и их влияние на эффективность деятельности организации.</w:t>
      </w:r>
    </w:p>
    <w:p w:rsidR="003409EC" w:rsidRPr="00077032" w:rsidRDefault="008A54D1" w:rsidP="002F5A88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Модель современного лидера. Лидерское мышление. Руководство: власть и партнерство.</w:t>
      </w:r>
    </w:p>
    <w:p w:rsidR="002F5A88" w:rsidRPr="00077032" w:rsidRDefault="008A54D1" w:rsidP="00E24C6B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Планирование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деловой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(профессиональной)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карьеры.</w:t>
      </w:r>
      <w:r w:rsidR="003409EC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A54D1" w:rsidRPr="00077032" w:rsidRDefault="008A54D1" w:rsidP="002F5A88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ab/>
      </w:r>
      <w:r w:rsidR="002F5A88"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7.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Информационно-коммуникационное</w:t>
      </w:r>
      <w:r w:rsidR="00A17B99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обеспечение</w:t>
      </w:r>
      <w:r w:rsidR="00A17B99"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менеджмента</w:t>
      </w:r>
    </w:p>
    <w:p w:rsidR="002F5A88" w:rsidRPr="00077032" w:rsidRDefault="002F5A88" w:rsidP="002F5A88">
      <w:pPr>
        <w:ind w:left="57"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Вербальные и невербальные коммуникации.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Межличностные и организационные коммуникации. </w:t>
      </w:r>
    </w:p>
    <w:p w:rsidR="008A54D1" w:rsidRPr="00077032" w:rsidRDefault="008A54D1" w:rsidP="002F5A88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Этапы и стадии коммуникационного процесса. Виды коммуникационных процессов в организации. Инструменты коммуникационного воздействия и их особенности. Способы сбора, обработки, передачи и получения информации. Преграды и причины неэффективной коммуникации. Информационный потенциал организации.</w:t>
      </w:r>
    </w:p>
    <w:p w:rsidR="002F5A88" w:rsidRPr="00077032" w:rsidRDefault="002F5A88" w:rsidP="002F5A88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 методы управления коммуникациями. Тенденции развития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информационно-коммуникационных технологий в управлении организации.</w:t>
      </w:r>
    </w:p>
    <w:p w:rsidR="008A54D1" w:rsidRPr="00077032" w:rsidRDefault="008A54D1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8. Управление развитием организации</w:t>
      </w:r>
    </w:p>
    <w:p w:rsidR="008A54D1" w:rsidRPr="00077032" w:rsidRDefault="005A2717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Жизненный цикл организации.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Стратегическое управление. Влияние дальнего и ближнего окружения на выбор стратегии организации. PEST-анализ. Анализ конкурентного окружения. Анализ заинтересованных сторон.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Корпоративная стратегия. Конкурентная стратегия.</w:t>
      </w:r>
    </w:p>
    <w:p w:rsidR="005A2717" w:rsidRPr="00077032" w:rsidRDefault="005A2717" w:rsidP="00A17B99">
      <w:pPr>
        <w:ind w:left="57"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Модель «Пяти сил» Портера.</w:t>
      </w:r>
    </w:p>
    <w:p w:rsidR="008A54D1" w:rsidRPr="00077032" w:rsidRDefault="00E24C6B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Изменения как основа развития организации.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Типы изменений. Плановый и стихийный подходы к проведению изменений. Причины организационных изменений. Модель планируемых изменений. Анализ поля сил. Стратегии управления изменениями. Процесс проведения изменений. Причины сопротивления изменениям. Методы преодоления сопротивления изменениям. Обучающаяся организация. </w:t>
      </w:r>
    </w:p>
    <w:p w:rsidR="008A54D1" w:rsidRPr="00077032" w:rsidRDefault="008A54D1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Инновационные процессы в организации. Классификация инновационного поведения организации. Роль и виды стратегий инновационного развития организации.</w:t>
      </w:r>
    </w:p>
    <w:p w:rsidR="00B74021" w:rsidRPr="00077032" w:rsidRDefault="00B74021" w:rsidP="00B74021">
      <w:pPr>
        <w:ind w:firstLine="709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</w:p>
    <w:p w:rsidR="00B74021" w:rsidRPr="00077032" w:rsidRDefault="00B74021" w:rsidP="00B74021">
      <w:pPr>
        <w:ind w:firstLine="709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iCs/>
          <w:color w:val="auto"/>
          <w:sz w:val="28"/>
          <w:szCs w:val="28"/>
        </w:rPr>
        <w:t>5.2 Учебно-тематический план</w:t>
      </w:r>
    </w:p>
    <w:p w:rsidR="00B74021" w:rsidRPr="00077032" w:rsidRDefault="004412F7" w:rsidP="004412F7">
      <w:pPr>
        <w:rPr>
          <w:rFonts w:ascii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Cs/>
          <w:color w:val="auto"/>
          <w:sz w:val="28"/>
          <w:szCs w:val="28"/>
        </w:rPr>
        <w:t>Форма обучения: очная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103"/>
        <w:gridCol w:w="596"/>
        <w:gridCol w:w="776"/>
        <w:gridCol w:w="666"/>
        <w:gridCol w:w="1109"/>
        <w:gridCol w:w="1356"/>
        <w:gridCol w:w="1025"/>
        <w:gridCol w:w="1701"/>
      </w:tblGrid>
      <w:tr w:rsidR="007577A1" w:rsidRPr="00077032" w:rsidTr="001946EB">
        <w:tc>
          <w:tcPr>
            <w:tcW w:w="528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End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2103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Наименова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ние темы (раздела) дисциплины</w:t>
            </w:r>
          </w:p>
        </w:tc>
        <w:tc>
          <w:tcPr>
            <w:tcW w:w="596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907" w:type="dxa"/>
            <w:gridSpan w:val="4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Само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стоятель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ная ра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Формы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текущего контроля успеваемо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сти</w:t>
            </w:r>
          </w:p>
        </w:tc>
      </w:tr>
      <w:tr w:rsidR="007577A1" w:rsidRPr="00077032" w:rsidTr="001946EB">
        <w:tc>
          <w:tcPr>
            <w:tcW w:w="528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103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96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Об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щая, в т.ч.: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Лек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Семи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нары, практи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че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ские заня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тия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Занятия в ин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терак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тив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ных фор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мах</w:t>
            </w:r>
          </w:p>
        </w:tc>
        <w:tc>
          <w:tcPr>
            <w:tcW w:w="1025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Менеджмент как наука и искусство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История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Функции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52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38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и внешняя среда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Принятие управленческих решений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C622CE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Организационное поведение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Лидерство и стили 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управления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lastRenderedPageBreak/>
              <w:t>32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666" w:type="dxa"/>
            <w:vAlign w:val="center"/>
          </w:tcPr>
          <w:p w:rsidR="007577A1" w:rsidRPr="00077032" w:rsidRDefault="00C622CE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Анализ 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8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Информационно-</w:t>
            </w: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коммуникацион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ное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обеспечение в менеджменте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Управление развитием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В целом по дисциплине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252</w:t>
            </w: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</w:rPr>
              <w:t>134</w:t>
            </w:r>
          </w:p>
        </w:tc>
        <w:tc>
          <w:tcPr>
            <w:tcW w:w="666" w:type="dxa"/>
          </w:tcPr>
          <w:p w:rsidR="007577A1" w:rsidRPr="00077032" w:rsidRDefault="00C622CE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>
              <w:rPr>
                <w:rFonts w:ascii="Times New Roman" w:eastAsia="Times New Roman" w:hAnsi="Times New Roman"/>
                <w:b/>
                <w:color w:val="auto"/>
              </w:rPr>
              <w:t>34</w:t>
            </w:r>
          </w:p>
        </w:tc>
        <w:tc>
          <w:tcPr>
            <w:tcW w:w="1109" w:type="dxa"/>
          </w:tcPr>
          <w:p w:rsidR="007577A1" w:rsidRPr="00077032" w:rsidRDefault="00C622CE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34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68</w:t>
            </w:r>
          </w:p>
        </w:tc>
        <w:tc>
          <w:tcPr>
            <w:tcW w:w="1025" w:type="dxa"/>
          </w:tcPr>
          <w:p w:rsidR="007577A1" w:rsidRPr="00077032" w:rsidRDefault="00C622CE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>
              <w:rPr>
                <w:rFonts w:ascii="Times New Roman" w:eastAsia="Times New Roman" w:hAnsi="Times New Roman"/>
                <w:b/>
                <w:color w:val="auto"/>
              </w:rPr>
              <w:t>40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Контрольная работа</w:t>
            </w:r>
          </w:p>
        </w:tc>
      </w:tr>
      <w:tr w:rsidR="007577A1" w:rsidRPr="00077032" w:rsidTr="001946EB">
        <w:trPr>
          <w:trHeight w:val="129"/>
        </w:trPr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Итого в %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100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50</w:t>
            </w:r>
          </w:p>
        </w:tc>
        <w:tc>
          <w:tcPr>
            <w:tcW w:w="1025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4412F7" w:rsidRPr="00077032" w:rsidRDefault="004412F7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40C81" w:rsidRPr="00077032" w:rsidRDefault="00C40C81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413C7" w:rsidRPr="00077032" w:rsidRDefault="007413C7" w:rsidP="007413C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>5.3 Содержание практических, семинарских занятий</w:t>
      </w:r>
    </w:p>
    <w:p w:rsidR="007413C7" w:rsidRPr="00077032" w:rsidRDefault="007413C7" w:rsidP="007413C7">
      <w:pPr>
        <w:pStyle w:val="a5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670"/>
        <w:gridCol w:w="1701"/>
      </w:tblGrid>
      <w:tr w:rsidR="007413C7" w:rsidRPr="00077032" w:rsidTr="00C604EA">
        <w:tc>
          <w:tcPr>
            <w:tcW w:w="2410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Перечень вопросов для обсуждения на семинарских, практических занятиях, рекомендуемые источники из раздела 8, 9 (указывается раздел и порядковый номер источника)</w:t>
            </w:r>
          </w:p>
        </w:tc>
        <w:tc>
          <w:tcPr>
            <w:tcW w:w="1701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Форма проведения занятия</w:t>
            </w:r>
          </w:p>
        </w:tc>
      </w:tr>
      <w:tr w:rsidR="0022419D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19D" w:rsidRPr="00077032" w:rsidRDefault="0022419D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1. Менеджмент как наука и искусство</w:t>
            </w:r>
          </w:p>
        </w:tc>
        <w:tc>
          <w:tcPr>
            <w:tcW w:w="5670" w:type="dxa"/>
            <w:shd w:val="clear" w:color="auto" w:fill="auto"/>
          </w:tcPr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Содержание понятия «менеджмент». </w:t>
            </w:r>
          </w:p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Научные и методологические основы менеджмента. </w:t>
            </w:r>
          </w:p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Подходы к менеджменту. </w:t>
            </w:r>
          </w:p>
          <w:p w:rsidR="0022419D" w:rsidRPr="00077032" w:rsidRDefault="00685710" w:rsidP="009357C4">
            <w:pPr>
              <w:pStyle w:val="a5"/>
              <w:numPr>
                <w:ilvl w:val="0"/>
                <w:numId w:val="28"/>
              </w:numPr>
              <w:tabs>
                <w:tab w:val="left" w:pos="2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Обзор зарубежных и отечественных концепций менеджмента; их вклад в развитие экономики. </w:t>
            </w:r>
            <w:r w:rsidR="0022419D" w:rsidRPr="00077032"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 из раздела 8: 1-8</w:t>
            </w:r>
            <w:r w:rsidR="0022419D" w:rsidRPr="00077032">
              <w:rPr>
                <w:rFonts w:ascii="Times New Roman" w:hAnsi="Times New Roman"/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2419D" w:rsidRPr="00077032" w:rsidRDefault="0022419D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2. История менеджмента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5A2717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Э</w:t>
            </w:r>
            <w:r w:rsidR="000D1A30" w:rsidRPr="00077032">
              <w:rPr>
                <w:sz w:val="24"/>
                <w:szCs w:val="24"/>
              </w:rPr>
              <w:t>волюция управленческой мысли: предпосылки к формированию системы управления.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99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научного управления и основные характеристики взглядов ее основоположников.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Школа административного управления А. </w:t>
            </w:r>
            <w:proofErr w:type="spellStart"/>
            <w:r w:rsidRPr="00077032">
              <w:rPr>
                <w:sz w:val="24"/>
                <w:szCs w:val="24"/>
              </w:rPr>
              <w:t>Файоля</w:t>
            </w:r>
            <w:proofErr w:type="spellEnd"/>
            <w:r w:rsidRPr="00077032">
              <w:rPr>
                <w:sz w:val="24"/>
                <w:szCs w:val="24"/>
              </w:rPr>
              <w:t>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человеческих отношений и поведенческих наук. Основные характеристики взглядов ее основоположников.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науки управления. Количественный подход.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Вклад российских ученых в формирование научных школ менеджмента.</w:t>
            </w:r>
          </w:p>
          <w:p w:rsidR="000D1A30" w:rsidRPr="00077032" w:rsidRDefault="000D1A30" w:rsidP="000D1A30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3</w:t>
            </w:r>
            <w:r w:rsidR="000D1A30" w:rsidRPr="00077032">
              <w:rPr>
                <w:sz w:val="24"/>
                <w:szCs w:val="24"/>
              </w:rPr>
              <w:t>. Функции менеджмента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Зависимость функций управления от размеров организации и их составляющие.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Понятие и значение функции планирования в менеджменте. Инструменты бюджетного </w:t>
            </w:r>
            <w:r w:rsidRPr="00077032">
              <w:rPr>
                <w:sz w:val="24"/>
                <w:szCs w:val="24"/>
              </w:rPr>
              <w:lastRenderedPageBreak/>
              <w:t>планирования (бюджетирование) в финансово-хозяйственной деятельности организации.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Понятие и значение функции «организация» в менеджменте. Организационные отношения между элементами организации. 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Понятие и значение функции «мотивация» в менеджменте. Содержательные теории мотивации (иерархия потребностей А. </w:t>
            </w:r>
            <w:proofErr w:type="spellStart"/>
            <w:r w:rsidRPr="00077032">
              <w:rPr>
                <w:sz w:val="24"/>
                <w:szCs w:val="24"/>
              </w:rPr>
              <w:t>Маслоу</w:t>
            </w:r>
            <w:proofErr w:type="spellEnd"/>
            <w:r w:rsidRPr="00077032">
              <w:rPr>
                <w:sz w:val="24"/>
                <w:szCs w:val="24"/>
              </w:rPr>
              <w:t xml:space="preserve">, теория мотивации К. </w:t>
            </w:r>
            <w:proofErr w:type="spellStart"/>
            <w:r w:rsidRPr="00077032">
              <w:rPr>
                <w:sz w:val="24"/>
                <w:szCs w:val="24"/>
              </w:rPr>
              <w:t>Альдерфера</w:t>
            </w:r>
            <w:proofErr w:type="spellEnd"/>
            <w:r w:rsidRPr="00077032">
              <w:rPr>
                <w:sz w:val="24"/>
                <w:szCs w:val="24"/>
              </w:rPr>
              <w:t xml:space="preserve">, теория высших потребностей </w:t>
            </w:r>
            <w:proofErr w:type="spellStart"/>
            <w:r w:rsidRPr="00077032">
              <w:rPr>
                <w:sz w:val="24"/>
                <w:szCs w:val="24"/>
              </w:rPr>
              <w:t>МакКлелланда</w:t>
            </w:r>
            <w:proofErr w:type="spellEnd"/>
            <w:r w:rsidRPr="00077032">
              <w:rPr>
                <w:sz w:val="24"/>
                <w:szCs w:val="24"/>
              </w:rPr>
              <w:t>) и процессуальные теории мотивации (теория ожиданий, теория справедливости, теория положительного подкрепления, модель Портера–</w:t>
            </w:r>
            <w:proofErr w:type="spellStart"/>
            <w:r w:rsidRPr="00077032">
              <w:rPr>
                <w:sz w:val="24"/>
                <w:szCs w:val="24"/>
              </w:rPr>
              <w:t>Лоулера</w:t>
            </w:r>
            <w:proofErr w:type="spellEnd"/>
            <w:r w:rsidRPr="00077032">
              <w:rPr>
                <w:sz w:val="24"/>
                <w:szCs w:val="24"/>
              </w:rPr>
              <w:t>). Развитие теории и практики мотивации в менеджменте.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Понятие и значение функции «контроль» и «координация» в менеджменте. Внешний и внутренний контроль организации. Виды контроля. Характеристики эффективного контроля.</w:t>
            </w:r>
          </w:p>
          <w:p w:rsidR="000D1A30" w:rsidRPr="00077032" w:rsidRDefault="000D1A30" w:rsidP="0022419D">
            <w:pPr>
              <w:pStyle w:val="40"/>
              <w:widowControl/>
              <w:shd w:val="clear" w:color="auto" w:fill="auto"/>
              <w:tabs>
                <w:tab w:val="left" w:pos="218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lastRenderedPageBreak/>
              <w:t xml:space="preserve">Анализ ситуационных задач, тестирование, </w:t>
            </w:r>
            <w:r w:rsidRPr="00077032">
              <w:rPr>
                <w:rFonts w:ascii="Times New Roman" w:hAnsi="Times New Roman"/>
                <w:color w:val="auto"/>
              </w:rPr>
              <w:lastRenderedPageBreak/>
              <w:t>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C604E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>Тема 4</w:t>
            </w:r>
            <w:r w:rsidR="000D1A30" w:rsidRPr="00077032">
              <w:rPr>
                <w:sz w:val="24"/>
                <w:szCs w:val="24"/>
              </w:rPr>
              <w:t>. Внутренняя и внешняя среда организации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1) Внутренняя среда организац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основные элементы.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Общая характеристика внешней среды организации: взаимосвязанность факторов, сложность, подвижность, неопределенность. 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Факторы внешней среды прямого воздействия: поставщики, потребители, конкуренты, органы государственной власти. 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Факторы внешней среды косвенного воздействия: технологии, экономика, политические и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социо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>-культурные факторы.</w:t>
            </w:r>
          </w:p>
          <w:p w:rsidR="005A2717" w:rsidRPr="00077032" w:rsidRDefault="005A2717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5) SWOT-анализ.</w:t>
            </w:r>
          </w:p>
          <w:p w:rsidR="000D1A30" w:rsidRPr="00077032" w:rsidRDefault="000D1A30" w:rsidP="00BB611B">
            <w:pPr>
              <w:pStyle w:val="40"/>
              <w:widowControl/>
              <w:shd w:val="clear" w:color="auto" w:fill="auto"/>
              <w:tabs>
                <w:tab w:val="left" w:pos="222"/>
              </w:tabs>
              <w:spacing w:before="0" w:line="240" w:lineRule="auto"/>
              <w:ind w:left="40"/>
              <w:jc w:val="both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</w:t>
            </w:r>
            <w:r w:rsidR="005A2717" w:rsidRPr="00077032">
              <w:rPr>
                <w:sz w:val="24"/>
                <w:szCs w:val="24"/>
              </w:rPr>
              <w:t xml:space="preserve"> 5</w:t>
            </w:r>
            <w:r w:rsidRPr="00077032">
              <w:rPr>
                <w:sz w:val="24"/>
                <w:szCs w:val="24"/>
              </w:rPr>
              <w:t xml:space="preserve">. Принятие управленческих решений 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Проблемы выбора критерия принятия управленческого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3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Сравнительная характеристика современных типовых процессов принятия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Информационная</w:t>
            </w:r>
            <w:r w:rsidRPr="00077032">
              <w:rPr>
                <w:sz w:val="24"/>
                <w:szCs w:val="24"/>
              </w:rPr>
              <w:tab/>
              <w:t>структура управленческого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3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Особенности разработки управленческого решения в корпорациях.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Правила</w:t>
            </w:r>
            <w:r w:rsidRPr="00077032">
              <w:rPr>
                <w:sz w:val="24"/>
                <w:szCs w:val="24"/>
              </w:rPr>
              <w:tab/>
              <w:t>принятия коллективного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Факторы</w:t>
            </w:r>
            <w:r w:rsidRPr="00077032">
              <w:rPr>
                <w:sz w:val="24"/>
                <w:szCs w:val="24"/>
              </w:rPr>
              <w:tab/>
              <w:t>эффективности принятия коллективных решений.</w:t>
            </w:r>
          </w:p>
          <w:p w:rsidR="000D1A30" w:rsidRPr="00077032" w:rsidRDefault="000D1A30" w:rsidP="001F760A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</w:t>
            </w:r>
            <w:r w:rsidR="005A2717" w:rsidRPr="00077032">
              <w:rPr>
                <w:sz w:val="24"/>
                <w:szCs w:val="24"/>
              </w:rPr>
              <w:t xml:space="preserve"> 6</w:t>
            </w:r>
            <w:r w:rsidRPr="00077032">
              <w:rPr>
                <w:sz w:val="24"/>
                <w:szCs w:val="24"/>
              </w:rPr>
              <w:t xml:space="preserve">. Организационное </w:t>
            </w:r>
            <w:r w:rsidRPr="00077032">
              <w:rPr>
                <w:sz w:val="24"/>
                <w:szCs w:val="24"/>
              </w:rPr>
              <w:lastRenderedPageBreak/>
              <w:t>поведение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295E53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1) Понятие группы, формальные и неформальные группы в организации. </w:t>
            </w:r>
          </w:p>
          <w:p w:rsidR="000D1A30" w:rsidRPr="00077032" w:rsidRDefault="000D1A30" w:rsidP="00295E53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2) Командная работа. Сравнительные характеристики групп и эффективной команды. </w:t>
            </w:r>
          </w:p>
          <w:p w:rsidR="000D1A30" w:rsidRPr="00077032" w:rsidRDefault="000D1A30" w:rsidP="00295E53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Понятие и сущность конфликта. Виды конфликтов. Причины конфликта, источники возникновения. Этапы развития конфликта и процесс управления конфликтом. Значение конфликта для развития организации.</w:t>
            </w:r>
          </w:p>
          <w:p w:rsidR="005A2717" w:rsidRPr="00077032" w:rsidRDefault="000D1A30" w:rsidP="005A2717">
            <w:pPr>
              <w:pStyle w:val="40"/>
              <w:widowControl/>
              <w:shd w:val="clear" w:color="auto" w:fill="auto"/>
              <w:tabs>
                <w:tab w:val="left" w:pos="218"/>
              </w:tabs>
              <w:spacing w:before="0" w:line="240" w:lineRule="auto"/>
              <w:ind w:left="40"/>
              <w:jc w:val="left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lastRenderedPageBreak/>
              <w:t xml:space="preserve">Анализ ситуационных </w:t>
            </w:r>
            <w:r w:rsidRPr="00077032">
              <w:rPr>
                <w:rFonts w:ascii="Times New Roman" w:hAnsi="Times New Roman"/>
                <w:color w:val="auto"/>
              </w:rPr>
              <w:lastRenderedPageBreak/>
              <w:t>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lastRenderedPageBreak/>
              <w:t xml:space="preserve">Тема </w:t>
            </w:r>
            <w:r w:rsidR="005A2717" w:rsidRPr="00077032">
              <w:rPr>
                <w:rFonts w:ascii="Times New Roman" w:hAnsi="Times New Roman" w:cs="Times New Roman"/>
                <w:color w:val="auto"/>
              </w:rPr>
              <w:t>7</w:t>
            </w:r>
            <w:r w:rsidRPr="00077032">
              <w:rPr>
                <w:rFonts w:ascii="Times New Roman" w:hAnsi="Times New Roman" w:cs="Times New Roman"/>
                <w:color w:val="auto"/>
              </w:rPr>
              <w:t>. Лидерство и стили управления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Природа и содержание лидерства. Проблемы лидерства в современном менеджменте.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Современные теории и модели лидерства. </w:t>
            </w:r>
          </w:p>
          <w:p w:rsidR="000D1A30" w:rsidRPr="00077032" w:rsidRDefault="000D1A30" w:rsidP="001F22A9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Стили управления и их влияние на эффективность деятельности организации.</w:t>
            </w:r>
          </w:p>
          <w:p w:rsidR="000D1A30" w:rsidRPr="00077032" w:rsidRDefault="000D1A30" w:rsidP="00C604E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A912D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8</w:t>
            </w:r>
            <w:r w:rsidR="000D1A30" w:rsidRPr="00077032">
              <w:rPr>
                <w:rFonts w:ascii="Times New Roman" w:hAnsi="Times New Roman" w:cs="Times New Roman"/>
                <w:color w:val="auto"/>
              </w:rPr>
              <w:t>. Информационно-коммуникационное   обеспечение в менеджменте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Вербальные и невербальные коммуникации.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Межличностные и организационные коммуникации.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Этапы и стадии коммуникационного процесса.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Инструменты коммуникационного воздействия и их особенности.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Современные методы управления коммуникациями. </w:t>
            </w:r>
          </w:p>
          <w:p w:rsidR="000D1A30" w:rsidRPr="00077032" w:rsidRDefault="000D1A30" w:rsidP="00C604E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Тема </w:t>
            </w:r>
            <w:r w:rsidR="005A2717" w:rsidRPr="00077032">
              <w:rPr>
                <w:rFonts w:ascii="Times New Roman" w:hAnsi="Times New Roman" w:cs="Times New Roman"/>
                <w:color w:val="auto"/>
              </w:rPr>
              <w:t>9</w:t>
            </w:r>
            <w:r w:rsidRPr="00077032">
              <w:rPr>
                <w:rFonts w:ascii="Times New Roman" w:hAnsi="Times New Roman" w:cs="Times New Roman"/>
                <w:color w:val="auto"/>
              </w:rPr>
              <w:t>. Управление развитием организации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Стратегическое управление.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PEST-анализ.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</w:t>
            </w:r>
            <w:r w:rsidR="005A2717" w:rsidRPr="00077032">
              <w:rPr>
                <w:rFonts w:ascii="Times New Roman" w:eastAsia="Times New Roman" w:hAnsi="Times New Roman" w:cs="Times New Roman"/>
                <w:color w:val="auto"/>
              </w:rPr>
              <w:t>Модель «пяти сил» М. Портера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Типы изменений. Причины организационных изменений.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Модель планируемых изменений.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6) Процесс проведения изменений. </w:t>
            </w:r>
          </w:p>
          <w:p w:rsidR="000D1A30" w:rsidRPr="00077032" w:rsidRDefault="000D1A30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7) Причины сопротивления изменениям. Методы преодоления сопротивления изменениям. </w:t>
            </w:r>
          </w:p>
          <w:p w:rsidR="000D1A30" w:rsidRPr="00077032" w:rsidRDefault="000D1A30" w:rsidP="00870137">
            <w:pPr>
              <w:pStyle w:val="40"/>
              <w:widowControl/>
              <w:shd w:val="clear" w:color="auto" w:fill="auto"/>
              <w:tabs>
                <w:tab w:val="left" w:pos="285"/>
              </w:tabs>
              <w:spacing w:before="0" w:line="240" w:lineRule="auto"/>
              <w:ind w:left="40"/>
              <w:jc w:val="left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</w:tbl>
    <w:p w:rsidR="007413C7" w:rsidRPr="00077032" w:rsidRDefault="007413C7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B6D46" w:rsidRPr="00077032" w:rsidRDefault="009B6D46" w:rsidP="00AE3F9A">
      <w:pPr>
        <w:widowControl/>
        <w:spacing w:after="20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077032">
        <w:rPr>
          <w:rFonts w:ascii="Times New Roman" w:hAnsi="Times New Roman"/>
          <w:b/>
          <w:color w:val="auto"/>
          <w:sz w:val="28"/>
          <w:szCs w:val="28"/>
        </w:rPr>
        <w:t>обучающихся</w:t>
      </w:r>
      <w:proofErr w:type="gramEnd"/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 по дисциплине</w:t>
      </w:r>
    </w:p>
    <w:p w:rsidR="009B6D46" w:rsidRPr="00077032" w:rsidRDefault="009B6D46" w:rsidP="009B6D46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9B6D46" w:rsidRPr="00077032" w:rsidRDefault="009B6D46" w:rsidP="009B6D46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6.1. </w:t>
      </w:r>
      <w:r w:rsidRPr="00077032">
        <w:rPr>
          <w:rFonts w:ascii="Times New Roman" w:eastAsia="Times New Roman" w:hAnsi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1F2934" w:rsidRPr="00077032" w:rsidRDefault="001F2934" w:rsidP="009B6D46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998"/>
        <w:gridCol w:w="3373"/>
      </w:tblGrid>
      <w:tr w:rsidR="009B6D46" w:rsidRPr="00077032" w:rsidTr="007E7710">
        <w:tc>
          <w:tcPr>
            <w:tcW w:w="2552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3998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3373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Формы внеаудиторной самостоятельной работы</w:t>
            </w:r>
          </w:p>
        </w:tc>
      </w:tr>
      <w:tr w:rsidR="009B6D46" w:rsidRPr="00077032" w:rsidTr="007E7710">
        <w:tc>
          <w:tcPr>
            <w:tcW w:w="2552" w:type="dxa"/>
          </w:tcPr>
          <w:p w:rsidR="009B6D46" w:rsidRPr="00077032" w:rsidRDefault="009B6D46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Тема 1. Менеджмент как наука и </w:t>
            </w:r>
            <w:r w:rsidRPr="00077032">
              <w:rPr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3998" w:type="dxa"/>
            <w:shd w:val="clear" w:color="auto" w:fill="auto"/>
          </w:tcPr>
          <w:p w:rsidR="006310F0" w:rsidRPr="00077032" w:rsidRDefault="006310F0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1) </w:t>
            </w:r>
            <w:r w:rsidR="00AE3F9A" w:rsidRPr="00077032">
              <w:rPr>
                <w:rFonts w:ascii="Times New Roman" w:eastAsia="Times New Roman" w:hAnsi="Times New Roman" w:cs="Times New Roman"/>
                <w:color w:val="auto"/>
              </w:rPr>
              <w:t>Современные модели и принципы управления.</w:t>
            </w:r>
          </w:p>
          <w:p w:rsidR="006310F0" w:rsidRPr="00077032" w:rsidRDefault="006310F0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2) Современные методы управления. </w:t>
            </w:r>
          </w:p>
          <w:p w:rsidR="006310F0" w:rsidRPr="00077032" w:rsidRDefault="006310F0" w:rsidP="006310F0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Роли менеджера в процессе управления современной организацией. </w:t>
            </w:r>
          </w:p>
          <w:p w:rsidR="009B6D46" w:rsidRPr="00077032" w:rsidRDefault="009B6D46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9B6D46" w:rsidRPr="00077032" w:rsidRDefault="009B6D46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 xml:space="preserve">Работа с учебно-научной и справочной литературой, 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>статистическими сборниками.</w:t>
            </w:r>
          </w:p>
          <w:p w:rsidR="009B6D46" w:rsidRPr="00077032" w:rsidRDefault="009B6D46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>Тема 2. История менеджмента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79235D">
            <w:pPr>
              <w:pStyle w:val="40"/>
              <w:widowControl/>
              <w:shd w:val="clear" w:color="auto" w:fill="auto"/>
              <w:tabs>
                <w:tab w:val="left" w:pos="222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1)Вклад советских ученых в формирование научных школ менеджмента.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BE4B4F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BE4B4F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2. Функции менеджмента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Бизнес-планирование.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2) Прогнозирование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деятельности организации.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Процесс контроля и его этапы.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4) Поведенческие аспекты контроля.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3. Внутренняя и внешняя среда организации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Организационные структуры управления. </w:t>
            </w:r>
          </w:p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Типы организационных структур в менеджменте. Линейная, функциональная, линейно-функциональная структура, особенности их построения, преимущества и недостатки. </w:t>
            </w:r>
          </w:p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Типы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дивизиональных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структур. Особенности формирования матричной структуры управления. </w:t>
            </w:r>
          </w:p>
          <w:p w:rsidR="0079235D" w:rsidRPr="00077032" w:rsidRDefault="0079235D" w:rsidP="00890773">
            <w:pPr>
              <w:ind w:left="57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Факторы, влияющие на выбор типа организационных структур управления. 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Тема 4. Принятие управленческих решений 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Индивидуальные различия: стили принятия решения.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Организационные ограничения.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Принятие решения в разных культурах (подход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Хофстида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).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Три критерия этичности принятия решения.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Факторы, влияющие на этичность поведения при принятии решения (организационная среда, 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этика и национальные культуры).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>Тема 5. Организационное поведение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Стадии развития группы.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Критерии оценки зрелости группы.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Формирование эффективных рабочих групп.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Управление неформальной группой.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Командная работа. Требования к группе как к команде.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6) Стадии развития команды.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7) Необходимые условия для эффективной командной работы.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8) Распределение ролей.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9) Сплоченность команды.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10) Преимущества и недостатки работы в командах.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6. Лидерство и стили управления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Власть и лидерство. </w:t>
            </w:r>
          </w:p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Источники власти в организации. </w:t>
            </w:r>
          </w:p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Pr="00077032">
              <w:rPr>
                <w:rFonts w:ascii="Times New Roman" w:hAnsi="Times New Roman"/>
                <w:sz w:val="24"/>
                <w:szCs w:val="24"/>
              </w:rPr>
              <w:tab/>
              <w:t>деловой карьеры.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7. Информационно-коммуникационное   обеспечение в менеджменте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1F22A9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Способы сбора, обработки, передачи и получения информации. </w:t>
            </w:r>
          </w:p>
          <w:p w:rsidR="0079235D" w:rsidRPr="00077032" w:rsidRDefault="0079235D" w:rsidP="001F22A9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Преграды и причины неэффективной коммуникации. </w:t>
            </w:r>
          </w:p>
          <w:p w:rsidR="0079235D" w:rsidRPr="00077032" w:rsidRDefault="0079235D" w:rsidP="001F22A9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Информационный потенциал организации.</w:t>
            </w:r>
          </w:p>
          <w:p w:rsidR="0079235D" w:rsidRPr="00077032" w:rsidRDefault="0079235D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8. Управление развитием организации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Инновационные процессы в организации. </w:t>
            </w:r>
          </w:p>
          <w:p w:rsidR="0079235D" w:rsidRPr="00077032" w:rsidRDefault="0079235D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Классификация инновационного поведения организации. </w:t>
            </w:r>
          </w:p>
          <w:p w:rsidR="0079235D" w:rsidRPr="00077032" w:rsidRDefault="0079235D" w:rsidP="001F2934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Роль и виды стратегий инновационного развития организации.</w:t>
            </w:r>
          </w:p>
          <w:p w:rsidR="0079235D" w:rsidRPr="00077032" w:rsidRDefault="0079235D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</w:p>
          <w:p w:rsidR="0079235D" w:rsidRPr="00077032" w:rsidRDefault="0079235D" w:rsidP="001F760A">
            <w:pPr>
              <w:rPr>
                <w:color w:val="auto"/>
              </w:rPr>
            </w:pPr>
          </w:p>
          <w:p w:rsidR="0063340F" w:rsidRPr="00077032" w:rsidRDefault="0063340F" w:rsidP="001F760A">
            <w:pPr>
              <w:rPr>
                <w:color w:val="auto"/>
              </w:rPr>
            </w:pPr>
          </w:p>
          <w:p w:rsidR="0063340F" w:rsidRPr="00077032" w:rsidRDefault="0063340F" w:rsidP="001F760A">
            <w:pPr>
              <w:rPr>
                <w:color w:val="auto"/>
              </w:rPr>
            </w:pPr>
          </w:p>
        </w:tc>
      </w:tr>
    </w:tbl>
    <w:p w:rsidR="002D5658" w:rsidRPr="00077032" w:rsidRDefault="002D5658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D5658" w:rsidRPr="00077032" w:rsidRDefault="002D5658" w:rsidP="002D56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</w:t>
      </w:r>
    </w:p>
    <w:p w:rsidR="002D5658" w:rsidRPr="00077032" w:rsidRDefault="002D5658" w:rsidP="002D5658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 текущему контролю</w:t>
      </w:r>
    </w:p>
    <w:p w:rsidR="003D2219" w:rsidRPr="00077032" w:rsidRDefault="003D2219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2D5658" w:rsidRPr="00077032" w:rsidRDefault="00536BF0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>Примерная т</w:t>
      </w:r>
      <w:r w:rsidR="002D5658" w:rsidRPr="00077032">
        <w:rPr>
          <w:rFonts w:ascii="Times New Roman" w:hAnsi="Times New Roman" w:cs="Times New Roman"/>
          <w:i/>
          <w:color w:val="auto"/>
          <w:sz w:val="28"/>
          <w:szCs w:val="28"/>
        </w:rPr>
        <w:t xml:space="preserve">ематика </w:t>
      </w:r>
      <w:r w:rsidR="00570B16" w:rsidRPr="00077032">
        <w:rPr>
          <w:rFonts w:ascii="Times New Roman" w:hAnsi="Times New Roman" w:cs="Times New Roman"/>
          <w:i/>
          <w:color w:val="auto"/>
          <w:sz w:val="28"/>
          <w:szCs w:val="28"/>
        </w:rPr>
        <w:t>к</w:t>
      </w:r>
      <w:r w:rsidR="002D5658" w:rsidRPr="00077032">
        <w:rPr>
          <w:rFonts w:ascii="Times New Roman" w:hAnsi="Times New Roman" w:cs="Times New Roman"/>
          <w:i/>
          <w:color w:val="auto"/>
          <w:sz w:val="28"/>
          <w:szCs w:val="28"/>
        </w:rPr>
        <w:t>о</w:t>
      </w:r>
      <w:r w:rsidR="00570B16" w:rsidRPr="00077032">
        <w:rPr>
          <w:rFonts w:ascii="Times New Roman" w:hAnsi="Times New Roman" w:cs="Times New Roman"/>
          <w:i/>
          <w:color w:val="auto"/>
          <w:sz w:val="28"/>
          <w:szCs w:val="28"/>
        </w:rPr>
        <w:t>нтрольных работ</w:t>
      </w:r>
    </w:p>
    <w:p w:rsidR="005A2717" w:rsidRPr="00077032" w:rsidRDefault="005A2717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Влияние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национальной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культуры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организационное</w:t>
      </w:r>
      <w:r w:rsidRPr="00077032">
        <w:rPr>
          <w:rFonts w:ascii="Times New Roman" w:hAnsi="Times New Roman"/>
          <w:spacing w:val="3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поведение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формирование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организационной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культуры.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Влияние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организационных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изменений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развитие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компании.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Геймификация как современная технология управления.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Идеи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всеобщего качества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их</w:t>
      </w:r>
      <w:r w:rsidRPr="00077032">
        <w:rPr>
          <w:rFonts w:ascii="Times New Roman" w:hAnsi="Times New Roman"/>
          <w:spacing w:val="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реализация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  <w:tab w:val="left" w:pos="3183"/>
          <w:tab w:val="left" w:pos="5229"/>
          <w:tab w:val="left" w:pos="5671"/>
          <w:tab w:val="left" w:pos="6812"/>
          <w:tab w:val="left" w:pos="8825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Инструменты</w:t>
      </w:r>
      <w:r w:rsidRPr="00077032">
        <w:rPr>
          <w:rFonts w:ascii="Times New Roman" w:hAnsi="Times New Roman"/>
          <w:sz w:val="28"/>
        </w:rPr>
        <w:tab/>
        <w:t>формирования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оценки</w:t>
      </w:r>
      <w:r w:rsidRPr="00077032">
        <w:rPr>
          <w:rFonts w:ascii="Times New Roman" w:hAnsi="Times New Roman"/>
          <w:sz w:val="28"/>
        </w:rPr>
        <w:tab/>
        <w:t>человеческого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1"/>
          <w:sz w:val="28"/>
        </w:rPr>
        <w:t xml:space="preserve">капитала 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Ключевые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компетенции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управленческого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Коммуникации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ценность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современного</w:t>
      </w:r>
      <w:r w:rsidRPr="00077032">
        <w:rPr>
          <w:rFonts w:ascii="Times New Roman" w:hAnsi="Times New Roman"/>
          <w:spacing w:val="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Контроль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контроллинг</w:t>
      </w:r>
      <w:proofErr w:type="spellEnd"/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системе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Креативный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потенциал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KPI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</w:t>
      </w:r>
      <w:proofErr w:type="spellStart"/>
      <w:r w:rsidRPr="00077032">
        <w:rPr>
          <w:rFonts w:ascii="Times New Roman" w:hAnsi="Times New Roman"/>
          <w:sz w:val="28"/>
        </w:rPr>
        <w:t>Key</w:t>
      </w:r>
      <w:proofErr w:type="spellEnd"/>
      <w:r w:rsidRPr="00077032">
        <w:rPr>
          <w:rFonts w:ascii="Times New Roman" w:hAnsi="Times New Roman"/>
          <w:spacing w:val="-4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Performance</w:t>
      </w:r>
      <w:proofErr w:type="spellEnd"/>
      <w:r w:rsidRPr="00077032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Indicators</w:t>
      </w:r>
      <w:proofErr w:type="spellEnd"/>
      <w:r w:rsidRPr="00077032">
        <w:rPr>
          <w:rFonts w:ascii="Times New Roman" w:hAnsi="Times New Roman"/>
          <w:sz w:val="28"/>
        </w:rPr>
        <w:t>)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инструмент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Лидерство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фактор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разрешения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конфликтов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Материальные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нематериальные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инструменты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Модели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принятия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управленческих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Национальные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особенности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мотивационного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Опыт</w:t>
      </w:r>
      <w:r w:rsidRPr="00077032">
        <w:rPr>
          <w:rFonts w:ascii="Times New Roman" w:hAnsi="Times New Roman"/>
          <w:spacing w:val="3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использования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сбалансированной</w:t>
      </w:r>
      <w:r w:rsidRPr="00077032">
        <w:rPr>
          <w:rFonts w:ascii="Times New Roman" w:hAnsi="Times New Roman"/>
          <w:spacing w:val="3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системы</w:t>
      </w:r>
      <w:r w:rsidRPr="00077032">
        <w:rPr>
          <w:rFonts w:ascii="Times New Roman" w:hAnsi="Times New Roman"/>
          <w:spacing w:val="3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показателей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(ССП)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российских организациях.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Особенности</w:t>
      </w:r>
      <w:r w:rsidRPr="00077032">
        <w:rPr>
          <w:rFonts w:ascii="Times New Roman" w:hAnsi="Times New Roman"/>
          <w:spacing w:val="4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управления</w:t>
      </w:r>
      <w:r w:rsidRPr="00077032">
        <w:rPr>
          <w:rFonts w:ascii="Times New Roman" w:hAnsi="Times New Roman"/>
          <w:spacing w:val="4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коммуникациями</w:t>
      </w:r>
      <w:r w:rsidRPr="00077032">
        <w:rPr>
          <w:rFonts w:ascii="Times New Roman" w:hAnsi="Times New Roman"/>
          <w:spacing w:val="4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4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системе</w:t>
      </w:r>
      <w:r w:rsidRPr="00077032">
        <w:rPr>
          <w:rFonts w:ascii="Times New Roman" w:hAnsi="Times New Roman"/>
          <w:spacing w:val="4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предприятия.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Партнерство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реализация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власти.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Подходы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использованию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неформальных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Понятие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власти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ее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роль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коммуникациях 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Потенциал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управленческого</w:t>
      </w:r>
      <w:r w:rsidRPr="00077032">
        <w:rPr>
          <w:rFonts w:ascii="Times New Roman" w:hAnsi="Times New Roman"/>
          <w:spacing w:val="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решения: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ресурсы,</w:t>
      </w:r>
      <w:r w:rsidRPr="00077032">
        <w:rPr>
          <w:rFonts w:ascii="Times New Roman" w:hAnsi="Times New Roman"/>
          <w:spacing w:val="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критические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факторы</w:t>
      </w:r>
      <w:r w:rsidRPr="00077032">
        <w:rPr>
          <w:rFonts w:ascii="Times New Roman" w:hAnsi="Times New Roman"/>
          <w:spacing w:val="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Применение</w:t>
      </w:r>
      <w:r w:rsidRPr="00077032">
        <w:rPr>
          <w:rFonts w:ascii="Times New Roman" w:hAnsi="Times New Roman"/>
          <w:spacing w:val="2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26"/>
          <w:sz w:val="28"/>
        </w:rPr>
        <w:t xml:space="preserve"> </w:t>
      </w:r>
      <w:proofErr w:type="gramStart"/>
      <w:r w:rsidRPr="00077032">
        <w:rPr>
          <w:rFonts w:ascii="Times New Roman" w:hAnsi="Times New Roman"/>
          <w:sz w:val="28"/>
        </w:rPr>
        <w:t>тайм-менеджмента</w:t>
      </w:r>
      <w:proofErr w:type="gramEnd"/>
      <w:r w:rsidRPr="00077032">
        <w:rPr>
          <w:rFonts w:ascii="Times New Roman" w:hAnsi="Times New Roman"/>
          <w:spacing w:val="2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для</w:t>
      </w:r>
      <w:r w:rsidRPr="00077032">
        <w:rPr>
          <w:rFonts w:ascii="Times New Roman" w:hAnsi="Times New Roman"/>
          <w:spacing w:val="2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повышения</w:t>
      </w:r>
      <w:r w:rsidRPr="00077032">
        <w:rPr>
          <w:rFonts w:ascii="Times New Roman" w:hAnsi="Times New Roman"/>
          <w:spacing w:val="2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личной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эффективности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менеджера.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Проектирование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корпоративной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информационной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системы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(КИС).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Процессный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  <w:tab w:val="left" w:pos="9516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Пути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средства</w:t>
      </w:r>
      <w:r w:rsidRPr="00077032">
        <w:rPr>
          <w:rFonts w:ascii="Times New Roman" w:hAnsi="Times New Roman"/>
          <w:sz w:val="28"/>
        </w:rPr>
        <w:tab/>
        <w:t>повышения</w:t>
      </w:r>
      <w:r w:rsidRPr="00077032">
        <w:rPr>
          <w:rFonts w:ascii="Times New Roman" w:hAnsi="Times New Roman"/>
          <w:sz w:val="28"/>
        </w:rPr>
        <w:tab/>
        <w:t>качества</w:t>
      </w:r>
      <w:r w:rsidRPr="00077032">
        <w:rPr>
          <w:rFonts w:ascii="Times New Roman" w:hAnsi="Times New Roman"/>
          <w:sz w:val="28"/>
        </w:rPr>
        <w:tab/>
        <w:t>менеджмента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2"/>
          <w:sz w:val="28"/>
        </w:rPr>
        <w:t xml:space="preserve">его </w:t>
      </w:r>
    </w:p>
    <w:p w:rsidR="003D2219" w:rsidRPr="00077032" w:rsidRDefault="003D2219" w:rsidP="003D2219">
      <w:pPr>
        <w:tabs>
          <w:tab w:val="left" w:pos="1250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  <w:tab w:val="left" w:pos="9516"/>
        </w:tabs>
        <w:autoSpaceDE w:val="0"/>
        <w:autoSpaceDN w:val="0"/>
        <w:ind w:left="57" w:right="57"/>
        <w:rPr>
          <w:rFonts w:ascii="Times New Roman" w:hAnsi="Times New Roman"/>
          <w:color w:val="auto"/>
          <w:sz w:val="28"/>
        </w:rPr>
      </w:pPr>
      <w:r w:rsidRPr="00077032">
        <w:rPr>
          <w:rFonts w:ascii="Times New Roman" w:hAnsi="Times New Roman"/>
          <w:color w:val="auto"/>
          <w:spacing w:val="-67"/>
          <w:sz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</w:rPr>
        <w:t>эффективности.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Пути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развития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России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Риск-менеджмент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повышение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конкурентоспособности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proofErr w:type="spellStart"/>
      <w:r w:rsidRPr="00077032">
        <w:rPr>
          <w:rFonts w:ascii="Times New Roman" w:hAnsi="Times New Roman"/>
          <w:sz w:val="28"/>
        </w:rPr>
        <w:t>Самоменеджмент</w:t>
      </w:r>
      <w:proofErr w:type="spellEnd"/>
      <w:r w:rsidRPr="00077032">
        <w:rPr>
          <w:rFonts w:ascii="Times New Roman" w:hAnsi="Times New Roman"/>
          <w:spacing w:val="-4"/>
          <w:sz w:val="28"/>
        </w:rPr>
        <w:t xml:space="preserve">, </w:t>
      </w:r>
      <w:r w:rsidRPr="00077032">
        <w:rPr>
          <w:rFonts w:ascii="Times New Roman" w:hAnsi="Times New Roman"/>
          <w:sz w:val="28"/>
        </w:rPr>
        <w:t>ка</w:t>
      </w:r>
      <w:r w:rsidRPr="00077032">
        <w:rPr>
          <w:rFonts w:ascii="Times New Roman" w:hAnsi="Times New Roman"/>
          <w:spacing w:val="-3"/>
          <w:sz w:val="28"/>
        </w:rPr>
        <w:t xml:space="preserve">к </w:t>
      </w:r>
      <w:r w:rsidRPr="00077032">
        <w:rPr>
          <w:rFonts w:ascii="Times New Roman" w:hAnsi="Times New Roman"/>
          <w:sz w:val="28"/>
        </w:rPr>
        <w:t>инструмен</w:t>
      </w:r>
      <w:r w:rsidRPr="00077032">
        <w:rPr>
          <w:rFonts w:ascii="Times New Roman" w:hAnsi="Times New Roman"/>
          <w:spacing w:val="-3"/>
          <w:sz w:val="28"/>
        </w:rPr>
        <w:t xml:space="preserve">т </w:t>
      </w:r>
      <w:r w:rsidRPr="00077032">
        <w:rPr>
          <w:rFonts w:ascii="Times New Roman" w:hAnsi="Times New Roman"/>
          <w:sz w:val="28"/>
        </w:rPr>
        <w:t>личностног</w:t>
      </w:r>
      <w:r w:rsidRPr="00077032">
        <w:rPr>
          <w:rFonts w:ascii="Times New Roman" w:hAnsi="Times New Roman"/>
          <w:spacing w:val="-2"/>
          <w:sz w:val="28"/>
        </w:rPr>
        <w:t xml:space="preserve">о </w:t>
      </w:r>
      <w:r w:rsidRPr="00077032">
        <w:rPr>
          <w:rFonts w:ascii="Times New Roman" w:hAnsi="Times New Roman"/>
          <w:sz w:val="28"/>
        </w:rPr>
        <w:t>роста.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3230"/>
          <w:tab w:val="left" w:pos="5043"/>
          <w:tab w:val="left" w:pos="5691"/>
          <w:tab w:val="left" w:pos="6799"/>
          <w:tab w:val="left" w:pos="7463"/>
          <w:tab w:val="left" w:pos="9231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Ситуационное</w:t>
      </w:r>
      <w:r w:rsidRPr="00077032">
        <w:rPr>
          <w:rFonts w:ascii="Times New Roman" w:hAnsi="Times New Roman"/>
          <w:sz w:val="28"/>
        </w:rPr>
        <w:tab/>
        <w:t>руководство</w:t>
      </w:r>
      <w:r w:rsidRPr="00077032">
        <w:rPr>
          <w:rFonts w:ascii="Times New Roman" w:hAnsi="Times New Roman"/>
          <w:sz w:val="28"/>
        </w:rPr>
        <w:tab/>
        <w:t>как</w:t>
      </w:r>
      <w:r w:rsidRPr="00077032">
        <w:rPr>
          <w:rFonts w:ascii="Times New Roman" w:hAnsi="Times New Roman"/>
          <w:sz w:val="28"/>
        </w:rPr>
        <w:tab/>
        <w:t>подход</w:t>
      </w:r>
      <w:r w:rsidRPr="00077032">
        <w:rPr>
          <w:rFonts w:ascii="Times New Roman" w:hAnsi="Times New Roman"/>
          <w:sz w:val="28"/>
        </w:rPr>
        <w:tab/>
        <w:t>для</w:t>
      </w:r>
      <w:r w:rsidRPr="00077032">
        <w:rPr>
          <w:rFonts w:ascii="Times New Roman" w:hAnsi="Times New Roman"/>
          <w:sz w:val="28"/>
        </w:rPr>
        <w:tab/>
        <w:t>определения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1"/>
          <w:sz w:val="28"/>
        </w:rPr>
        <w:t>стиля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lastRenderedPageBreak/>
        <w:t>Современные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подходы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Современные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траектории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3480"/>
          <w:tab w:val="left" w:pos="4875"/>
          <w:tab w:val="left" w:pos="5364"/>
          <w:tab w:val="left" w:pos="6628"/>
          <w:tab w:val="left" w:pos="8472"/>
          <w:tab w:val="left" w:pos="8942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Специфические</w:t>
      </w:r>
      <w:r w:rsidRPr="00077032">
        <w:rPr>
          <w:rFonts w:ascii="Times New Roman" w:hAnsi="Times New Roman"/>
          <w:sz w:val="28"/>
        </w:rPr>
        <w:tab/>
        <w:t>функции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службы</w:t>
      </w:r>
      <w:r w:rsidRPr="00077032">
        <w:rPr>
          <w:rFonts w:ascii="Times New Roman" w:hAnsi="Times New Roman"/>
          <w:sz w:val="28"/>
        </w:rPr>
        <w:tab/>
      </w:r>
      <w:proofErr w:type="spellStart"/>
      <w:r w:rsidRPr="00077032">
        <w:rPr>
          <w:rFonts w:ascii="Times New Roman" w:hAnsi="Times New Roman"/>
          <w:sz w:val="28"/>
        </w:rPr>
        <w:t>контролинга</w:t>
      </w:r>
      <w:proofErr w:type="spellEnd"/>
      <w:r w:rsidRPr="00077032">
        <w:rPr>
          <w:rFonts w:ascii="Times New Roman" w:hAnsi="Times New Roman"/>
          <w:sz w:val="28"/>
        </w:rPr>
        <w:tab/>
        <w:t>в</w:t>
      </w:r>
      <w:r w:rsidRPr="00077032">
        <w:rPr>
          <w:rFonts w:ascii="Times New Roman" w:hAnsi="Times New Roman"/>
          <w:sz w:val="28"/>
        </w:rPr>
        <w:tab/>
        <w:t>системе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Сущность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предметная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область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труда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современных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управленцев.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Технологический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Тенденции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современном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Типология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подходов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содержание.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Управление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сопротивлением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организационным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изменениям.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Управленческие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способ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реального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разрешения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проблем.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Формирование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лидерских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</w:t>
      </w:r>
      <w:r w:rsidRPr="00077032">
        <w:rPr>
          <w:rFonts w:ascii="Times New Roman" w:hAnsi="Times New Roman"/>
          <w:spacing w:val="6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менеджера.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Характеристики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качество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управленческих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proofErr w:type="spellStart"/>
      <w:r w:rsidRPr="00077032">
        <w:rPr>
          <w:rFonts w:ascii="Times New Roman" w:hAnsi="Times New Roman"/>
          <w:sz w:val="28"/>
        </w:rPr>
        <w:t>Цифровизация</w:t>
      </w:r>
      <w:proofErr w:type="spellEnd"/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rPr>
          <w:rFonts w:ascii="Times New Roman" w:hAnsi="Times New Roman"/>
          <w:i/>
          <w:color w:val="auto"/>
          <w:sz w:val="28"/>
          <w:szCs w:val="28"/>
        </w:rPr>
      </w:pPr>
    </w:p>
    <w:p w:rsidR="003D2219" w:rsidRPr="00077032" w:rsidRDefault="003D2219" w:rsidP="003D2219">
      <w:pPr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/>
          <w:i/>
          <w:color w:val="auto"/>
          <w:sz w:val="28"/>
          <w:szCs w:val="28"/>
        </w:rPr>
        <w:t>П</w:t>
      </w:r>
      <w:r w:rsidR="00536BF0" w:rsidRPr="00077032">
        <w:rPr>
          <w:rFonts w:ascii="Times New Roman" w:hAnsi="Times New Roman"/>
          <w:i/>
          <w:color w:val="auto"/>
          <w:sz w:val="28"/>
          <w:szCs w:val="28"/>
        </w:rPr>
        <w:t>римерные п</w:t>
      </w:r>
      <w:r w:rsidRPr="00077032">
        <w:rPr>
          <w:rFonts w:ascii="Times New Roman" w:hAnsi="Times New Roman"/>
          <w:i/>
          <w:color w:val="auto"/>
          <w:sz w:val="28"/>
          <w:szCs w:val="28"/>
        </w:rPr>
        <w:t>рактико-ориентированные задания</w:t>
      </w:r>
    </w:p>
    <w:p w:rsidR="005A2717" w:rsidRPr="00077032" w:rsidRDefault="005A2717" w:rsidP="003D2219">
      <w:pPr>
        <w:jc w:val="center"/>
        <w:rPr>
          <w:rFonts w:ascii="Times New Roman" w:hAnsi="Times New Roman"/>
          <w:i/>
          <w:color w:val="auto"/>
          <w:sz w:val="28"/>
          <w:szCs w:val="28"/>
        </w:rPr>
      </w:pPr>
    </w:p>
    <w:p w:rsidR="005A2717" w:rsidRPr="00077032" w:rsidRDefault="005A2717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bookmarkStart w:id="1" w:name="bookmark71"/>
      <w:r w:rsidRPr="00077032">
        <w:rPr>
          <w:rFonts w:ascii="Times New Roman" w:hAnsi="Times New Roman"/>
          <w:color w:val="auto"/>
          <w:sz w:val="28"/>
          <w:szCs w:val="28"/>
        </w:rPr>
        <w:t xml:space="preserve">Проведите </w:t>
      </w:r>
      <w:r w:rsidRPr="00077032">
        <w:rPr>
          <w:rFonts w:ascii="Times New Roman" w:eastAsia="Times New Roman" w:hAnsi="Times New Roman"/>
          <w:color w:val="auto"/>
          <w:sz w:val="28"/>
          <w:szCs w:val="28"/>
        </w:rPr>
        <w:t>SWOT-анализ Уральского филиала Финансового университета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Постройте адаптивную структуру для организации, занимающейся розничной торговлей.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Приведите примеры разновидностей жизненных циклов реальных организаций и реализуемых стратегий на каждом из их этапов на основе статистической информации из периодических источников.</w:t>
      </w:r>
    </w:p>
    <w:bookmarkEnd w:id="1"/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Сотрудник постоянно уклоняется от ответственности, переспрашивает, как следует выполнять текущую работу, но в результате все делает весьма старательно. Сотрудник работает в компании более полугода. Чем может быть вызвана эта ситуация? Каковы Ваши действия?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Допустим, один Ваш подчиненный ошибочно, в связи с недостаточным опытом, упустил крупную операцию.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Другой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- аналогичную сделку заключил, получив за это вознаграждение от поставщика. В первом случае компания упустила существенную выгоду,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другом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- получила значительную прибыль. Опишите Вашу реакцию и действия в первой и второй ситуации.</w:t>
      </w:r>
    </w:p>
    <w:p w:rsidR="002D5658" w:rsidRPr="00077032" w:rsidRDefault="002D5658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Постройте иерархическую структуру для организации.</w:t>
      </w:r>
    </w:p>
    <w:p w:rsidR="002D5658" w:rsidRPr="00077032" w:rsidRDefault="002D5658" w:rsidP="002D5658">
      <w:pPr>
        <w:pStyle w:val="a7"/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17033" w:rsidRPr="00077032" w:rsidRDefault="00536BF0" w:rsidP="00A0444B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>Примерные к</w:t>
      </w:r>
      <w:r w:rsidR="00A0444B" w:rsidRPr="00077032">
        <w:rPr>
          <w:rFonts w:ascii="Times New Roman" w:hAnsi="Times New Roman" w:cs="Times New Roman"/>
          <w:i/>
          <w:color w:val="auto"/>
          <w:sz w:val="28"/>
          <w:szCs w:val="28"/>
        </w:rPr>
        <w:t>онтрольные тесты</w:t>
      </w:r>
    </w:p>
    <w:p w:rsidR="00A0444B" w:rsidRPr="00077032" w:rsidRDefault="00A0444B" w:rsidP="00A0444B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A0444B" w:rsidRPr="00077032" w:rsidRDefault="00A0444B" w:rsidP="00A0444B">
      <w:pPr>
        <w:pStyle w:val="21"/>
        <w:shd w:val="clear" w:color="auto" w:fill="auto"/>
        <w:spacing w:line="240" w:lineRule="auto"/>
        <w:ind w:left="80" w:firstLine="0"/>
        <w:jc w:val="left"/>
        <w:rPr>
          <w:sz w:val="28"/>
          <w:szCs w:val="28"/>
        </w:rPr>
      </w:pPr>
      <w:bookmarkStart w:id="2" w:name="bookmark49"/>
      <w:r w:rsidRPr="00077032">
        <w:rPr>
          <w:sz w:val="28"/>
          <w:szCs w:val="28"/>
        </w:rPr>
        <w:t>Задание 1</w:t>
      </w:r>
      <w:bookmarkEnd w:id="2"/>
      <w:r w:rsidRPr="00077032">
        <w:rPr>
          <w:sz w:val="28"/>
          <w:szCs w:val="28"/>
        </w:rPr>
        <w:t xml:space="preserve"> Возникновение практики управления связано </w:t>
      </w:r>
      <w:proofErr w:type="gramStart"/>
      <w:r w:rsidRPr="00077032">
        <w:rPr>
          <w:sz w:val="28"/>
          <w:szCs w:val="28"/>
        </w:rPr>
        <w:t>с</w:t>
      </w:r>
      <w:proofErr w:type="gramEnd"/>
      <w:r w:rsidRPr="00077032">
        <w:rPr>
          <w:sz w:val="28"/>
          <w:szCs w:val="28"/>
        </w:rPr>
        <w:t>:</w:t>
      </w:r>
    </w:p>
    <w:p w:rsidR="00A0444B" w:rsidRPr="00077032" w:rsidRDefault="00A0444B" w:rsidP="00A0444B">
      <w:pPr>
        <w:pStyle w:val="a7"/>
        <w:widowControl/>
        <w:tabs>
          <w:tab w:val="left" w:pos="886"/>
        </w:tabs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возникновением письменности</w:t>
      </w:r>
    </w:p>
    <w:p w:rsidR="00A0444B" w:rsidRPr="00077032" w:rsidRDefault="00A0444B" w:rsidP="00A0444B">
      <w:pPr>
        <w:pStyle w:val="a7"/>
        <w:widowControl/>
        <w:tabs>
          <w:tab w:val="left" w:pos="886"/>
        </w:tabs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возникновением производства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разделением и кооперацией труда</w:t>
      </w:r>
    </w:p>
    <w:p w:rsidR="00A0444B" w:rsidRPr="00077032" w:rsidRDefault="00A0444B" w:rsidP="00A0444B">
      <w:pPr>
        <w:pStyle w:val="a7"/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возникновением первобытнообщинного строя </w:t>
      </w:r>
    </w:p>
    <w:p w:rsidR="00A0444B" w:rsidRPr="00077032" w:rsidRDefault="00A0444B" w:rsidP="00A0444B">
      <w:pPr>
        <w:pStyle w:val="a7"/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Д. появлением общения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3" w:name="bookmark50"/>
      <w:r w:rsidRPr="00077032">
        <w:rPr>
          <w:rFonts w:ascii="Times New Roman" w:hAnsi="Times New Roman" w:cs="Times New Roman"/>
          <w:sz w:val="28"/>
          <w:szCs w:val="28"/>
        </w:rPr>
        <w:lastRenderedPageBreak/>
        <w:t>Задание 2</w:t>
      </w:r>
      <w:bookmarkEnd w:id="3"/>
      <w:r w:rsidRPr="00077032">
        <w:rPr>
          <w:rFonts w:ascii="Times New Roman" w:hAnsi="Times New Roman" w:cs="Times New Roman"/>
          <w:sz w:val="28"/>
          <w:szCs w:val="28"/>
        </w:rPr>
        <w:t xml:space="preserve"> Понятие "менеджмент" следует применять непосредственно </w:t>
      </w:r>
      <w:proofErr w:type="gramStart"/>
      <w:r w:rsidRPr="000770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90"/>
        </w:tabs>
        <w:spacing w:after="0"/>
        <w:ind w:left="72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естественных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системах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90"/>
        </w:tabs>
        <w:spacing w:after="0"/>
        <w:ind w:left="72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предпринимательских, корпоративных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структурах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76"/>
        </w:tabs>
        <w:spacing w:after="0"/>
        <w:ind w:left="720" w:right="218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социально-экономических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системах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76"/>
        </w:tabs>
        <w:spacing w:after="0"/>
        <w:ind w:left="720" w:right="218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всех управленческих структурах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4" w:name="bookmark51"/>
      <w:r w:rsidRPr="00077032">
        <w:rPr>
          <w:rFonts w:ascii="Times New Roman" w:hAnsi="Times New Roman" w:cs="Times New Roman"/>
          <w:sz w:val="28"/>
          <w:szCs w:val="28"/>
        </w:rPr>
        <w:t>Задание 3</w:t>
      </w:r>
      <w:bookmarkEnd w:id="4"/>
      <w:r w:rsidRPr="00077032">
        <w:rPr>
          <w:rFonts w:ascii="Times New Roman" w:hAnsi="Times New Roman" w:cs="Times New Roman"/>
          <w:sz w:val="28"/>
          <w:szCs w:val="28"/>
        </w:rPr>
        <w:t xml:space="preserve"> Менеджмент - это 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теория и практика управления 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главный принцип управления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исключительно теория управления 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исключительно практика управления 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5" w:name="bookmark52"/>
      <w:r w:rsidRPr="00077032">
        <w:rPr>
          <w:rFonts w:ascii="Times New Roman" w:hAnsi="Times New Roman" w:cs="Times New Roman"/>
          <w:sz w:val="28"/>
          <w:szCs w:val="28"/>
        </w:rPr>
        <w:t>Задание 4</w:t>
      </w:r>
      <w:bookmarkEnd w:id="5"/>
      <w:proofErr w:type="gramStart"/>
      <w:r w:rsidRPr="0007703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>од статикой организации следует понимать</w:t>
      </w:r>
    </w:p>
    <w:p w:rsidR="00A0444B" w:rsidRPr="00077032" w:rsidRDefault="00A0444B" w:rsidP="00A0444B">
      <w:pPr>
        <w:pStyle w:val="a7"/>
        <w:widowControl/>
        <w:tabs>
          <w:tab w:val="left" w:pos="2762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Упорядоченное состояние элементов целого. </w:t>
      </w:r>
    </w:p>
    <w:p w:rsidR="00A0444B" w:rsidRPr="00077032" w:rsidRDefault="00A0444B" w:rsidP="00A0444B">
      <w:pPr>
        <w:pStyle w:val="a7"/>
        <w:tabs>
          <w:tab w:val="left" w:pos="2762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Процесс по их упорядочиванию.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Все пункты подходят. </w:t>
      </w:r>
    </w:p>
    <w:p w:rsidR="00A0444B" w:rsidRPr="00077032" w:rsidRDefault="00A0444B" w:rsidP="00A0444B">
      <w:pPr>
        <w:pStyle w:val="a7"/>
        <w:tabs>
          <w:tab w:val="left" w:pos="866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Функцию управления.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6" w:name="bookmark53"/>
      <w:r w:rsidRPr="00077032">
        <w:rPr>
          <w:rFonts w:ascii="Times New Roman" w:hAnsi="Times New Roman" w:cs="Times New Roman"/>
          <w:sz w:val="28"/>
          <w:szCs w:val="28"/>
        </w:rPr>
        <w:t>Задание 5</w:t>
      </w:r>
      <w:bookmarkEnd w:id="6"/>
      <w:r w:rsidRPr="00077032">
        <w:rPr>
          <w:rFonts w:ascii="Times New Roman" w:hAnsi="Times New Roman" w:cs="Times New Roman"/>
          <w:sz w:val="28"/>
          <w:szCs w:val="28"/>
        </w:rPr>
        <w:t xml:space="preserve"> Наличие качественно новых свойств целого отсутствующих у его частей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Гомеостазис.</w:t>
      </w:r>
    </w:p>
    <w:p w:rsidR="00A0444B" w:rsidRPr="00077032" w:rsidRDefault="00A0444B" w:rsidP="00A0444B">
      <w:pPr>
        <w:pStyle w:val="a7"/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Эмерджентность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.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Целостность. 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Онтогенез.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7" w:name="bookmark54"/>
      <w:r w:rsidRPr="00077032">
        <w:rPr>
          <w:rFonts w:ascii="Times New Roman" w:hAnsi="Times New Roman" w:cs="Times New Roman"/>
          <w:sz w:val="28"/>
          <w:szCs w:val="28"/>
        </w:rPr>
        <w:t>Задание 6</w:t>
      </w:r>
      <w:bookmarkEnd w:id="7"/>
      <w:r w:rsidRPr="00077032">
        <w:rPr>
          <w:rFonts w:ascii="Times New Roman" w:hAnsi="Times New Roman" w:cs="Times New Roman"/>
          <w:sz w:val="28"/>
          <w:szCs w:val="28"/>
        </w:rPr>
        <w:t xml:space="preserve"> Коммуникационные сети - это ...</w:t>
      </w:r>
    </w:p>
    <w:p w:rsidR="00A0444B" w:rsidRPr="00077032" w:rsidRDefault="00A0444B" w:rsidP="00A0444B">
      <w:pPr>
        <w:pStyle w:val="a7"/>
        <w:widowControl/>
        <w:tabs>
          <w:tab w:val="left" w:pos="890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соединение участников коммуникационного процесса </w:t>
      </w:r>
    </w:p>
    <w:p w:rsidR="00A0444B" w:rsidRPr="00077032" w:rsidRDefault="00A0444B" w:rsidP="00A0444B">
      <w:pPr>
        <w:pStyle w:val="a7"/>
        <w:tabs>
          <w:tab w:val="left" w:pos="890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совокупность управленческой информации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информация и коммуникации в управлении</w:t>
      </w:r>
    </w:p>
    <w:p w:rsidR="00A0444B" w:rsidRPr="00077032" w:rsidRDefault="00A0444B" w:rsidP="00A0444B">
      <w:pPr>
        <w:pStyle w:val="a7"/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совокупность участников процесса коммуникации </w:t>
      </w:r>
    </w:p>
    <w:p w:rsidR="00A0444B" w:rsidRPr="00077032" w:rsidRDefault="00A0444B" w:rsidP="00A0444B">
      <w:pPr>
        <w:pStyle w:val="a7"/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Д. обмен информацией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8" w:name="bookmark55"/>
      <w:r w:rsidRPr="00077032">
        <w:rPr>
          <w:rFonts w:ascii="Times New Roman" w:hAnsi="Times New Roman" w:cs="Times New Roman"/>
          <w:sz w:val="28"/>
          <w:szCs w:val="28"/>
        </w:rPr>
        <w:t>Задание 7</w:t>
      </w:r>
      <w:bookmarkEnd w:id="8"/>
      <w:r w:rsidRPr="00077032">
        <w:rPr>
          <w:rFonts w:ascii="Times New Roman" w:hAnsi="Times New Roman" w:cs="Times New Roman"/>
          <w:sz w:val="28"/>
          <w:szCs w:val="28"/>
        </w:rPr>
        <w:t>. Какая из перечисленных коммуникационных сетей характеризуется наибольшей централизацией власти?</w:t>
      </w:r>
    </w:p>
    <w:p w:rsidR="00A0444B" w:rsidRPr="00077032" w:rsidRDefault="00A0444B" w:rsidP="00A0444B">
      <w:pPr>
        <w:pStyle w:val="a7"/>
        <w:widowControl/>
        <w:tabs>
          <w:tab w:val="left" w:pos="993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"кружок" </w:t>
      </w:r>
    </w:p>
    <w:p w:rsidR="00A0444B" w:rsidRPr="00077032" w:rsidRDefault="00A0444B" w:rsidP="00A0444B">
      <w:pPr>
        <w:pStyle w:val="a7"/>
        <w:tabs>
          <w:tab w:val="left" w:pos="993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"цепочка"</w:t>
      </w:r>
    </w:p>
    <w:p w:rsidR="00A0444B" w:rsidRPr="00077032" w:rsidRDefault="00A0444B" w:rsidP="00A0444B">
      <w:pPr>
        <w:pStyle w:val="a7"/>
        <w:widowControl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"колесо"</w:t>
      </w:r>
    </w:p>
    <w:p w:rsidR="00A0444B" w:rsidRPr="00077032" w:rsidRDefault="00A0444B" w:rsidP="00A0444B">
      <w:pPr>
        <w:pStyle w:val="a7"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"вертушка"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9" w:name="bookmark56"/>
      <w:r w:rsidRPr="00077032">
        <w:rPr>
          <w:rFonts w:ascii="Times New Roman" w:hAnsi="Times New Roman" w:cs="Times New Roman"/>
          <w:sz w:val="28"/>
          <w:szCs w:val="28"/>
        </w:rPr>
        <w:t>Задание 8</w:t>
      </w:r>
      <w:bookmarkEnd w:id="9"/>
      <w:r w:rsidRPr="00077032">
        <w:rPr>
          <w:rFonts w:ascii="Times New Roman" w:hAnsi="Times New Roman" w:cs="Times New Roman"/>
          <w:sz w:val="28"/>
          <w:szCs w:val="28"/>
        </w:rPr>
        <w:t xml:space="preserve"> Состояние объекта управления относительно выбранной цели - это</w:t>
      </w:r>
    </w:p>
    <w:p w:rsidR="00A0444B" w:rsidRPr="00077032" w:rsidRDefault="00A0444B" w:rsidP="00A0444B">
      <w:pPr>
        <w:pStyle w:val="a7"/>
        <w:widowControl/>
        <w:tabs>
          <w:tab w:val="left" w:pos="104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цель</w:t>
      </w:r>
    </w:p>
    <w:p w:rsidR="00A0444B" w:rsidRPr="00077032" w:rsidRDefault="00A0444B" w:rsidP="00A0444B">
      <w:pPr>
        <w:pStyle w:val="a7"/>
        <w:tabs>
          <w:tab w:val="left" w:pos="104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задача</w:t>
      </w:r>
    </w:p>
    <w:p w:rsidR="00A0444B" w:rsidRPr="00077032" w:rsidRDefault="00A0444B" w:rsidP="00A0444B">
      <w:pPr>
        <w:pStyle w:val="a7"/>
        <w:widowControl/>
        <w:tabs>
          <w:tab w:val="left" w:pos="103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ситуация</w:t>
      </w:r>
    </w:p>
    <w:p w:rsidR="00A0444B" w:rsidRPr="00077032" w:rsidRDefault="00A0444B" w:rsidP="00A0444B">
      <w:pPr>
        <w:pStyle w:val="a7"/>
        <w:tabs>
          <w:tab w:val="left" w:pos="103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проблема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10" w:name="bookmark57"/>
      <w:r w:rsidRPr="00077032">
        <w:rPr>
          <w:rFonts w:ascii="Times New Roman" w:hAnsi="Times New Roman" w:cs="Times New Roman"/>
          <w:sz w:val="28"/>
          <w:szCs w:val="28"/>
        </w:rPr>
        <w:t>Задание 9</w:t>
      </w:r>
      <w:bookmarkEnd w:id="10"/>
      <w:proofErr w:type="gramStart"/>
      <w:r w:rsidRPr="0007703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>ыберите верный перечень факторов, составляющих внутреннюю структуру проблемы:</w:t>
      </w:r>
    </w:p>
    <w:p w:rsidR="00A0444B" w:rsidRPr="00077032" w:rsidRDefault="00A0444B" w:rsidP="00A0444B">
      <w:pPr>
        <w:pStyle w:val="a7"/>
        <w:widowControl/>
        <w:tabs>
          <w:tab w:val="left" w:pos="1060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объект, противоречие, система, процесс, решение </w:t>
      </w:r>
    </w:p>
    <w:p w:rsidR="00A0444B" w:rsidRPr="00077032" w:rsidRDefault="00A0444B" w:rsidP="00A0444B">
      <w:pPr>
        <w:pStyle w:val="a7"/>
        <w:tabs>
          <w:tab w:val="left" w:pos="1060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ЛПР, структура, связи, объект, субъект</w:t>
      </w:r>
    </w:p>
    <w:p w:rsidR="00A0444B" w:rsidRPr="00077032" w:rsidRDefault="00A0444B" w:rsidP="00A0444B">
      <w:pPr>
        <w:pStyle w:val="a7"/>
        <w:widowControl/>
        <w:tabs>
          <w:tab w:val="left" w:pos="1031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предмет, объект, субъект, связи, цель</w:t>
      </w:r>
    </w:p>
    <w:p w:rsidR="00A0444B" w:rsidRPr="00077032" w:rsidRDefault="00A0444B" w:rsidP="00A0444B">
      <w:pPr>
        <w:pStyle w:val="a7"/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 xml:space="preserve">Г. результат, эффективность, система критериев, факторы выбора </w:t>
      </w:r>
    </w:p>
    <w:p w:rsidR="00A0444B" w:rsidRPr="00077032" w:rsidRDefault="00A0444B" w:rsidP="00A0444B">
      <w:pPr>
        <w:pStyle w:val="a7"/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Д. цель, методы, этапы, критерии выбора, синергия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11" w:name="bookmark58"/>
      <w:r w:rsidRPr="00077032">
        <w:rPr>
          <w:rFonts w:ascii="Times New Roman" w:hAnsi="Times New Roman" w:cs="Times New Roman"/>
          <w:sz w:val="28"/>
          <w:szCs w:val="28"/>
        </w:rPr>
        <w:t>Задание 10</w:t>
      </w:r>
      <w:bookmarkEnd w:id="11"/>
      <w:r w:rsidRPr="00077032">
        <w:rPr>
          <w:rFonts w:ascii="Times New Roman" w:hAnsi="Times New Roman" w:cs="Times New Roman"/>
          <w:sz w:val="28"/>
          <w:szCs w:val="28"/>
        </w:rPr>
        <w:t xml:space="preserve"> Рассогласование между целью и соответствующей ей конкретной ситуацией - это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ситуация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проблема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корректировка решения 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препятствие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/>
          <w:sz w:val="28"/>
          <w:szCs w:val="28"/>
        </w:rPr>
      </w:pPr>
      <w:bookmarkStart w:id="12" w:name="bookmark59"/>
      <w:r w:rsidRPr="00077032">
        <w:rPr>
          <w:rFonts w:ascii="Times New Roman" w:hAnsi="Times New Roman" w:cs="Times New Roman"/>
          <w:sz w:val="28"/>
          <w:szCs w:val="28"/>
        </w:rPr>
        <w:t>Задание 11</w:t>
      </w:r>
      <w:bookmarkEnd w:id="12"/>
      <w:r w:rsidRPr="00077032">
        <w:rPr>
          <w:rFonts w:ascii="Times New Roman" w:hAnsi="Times New Roman" w:cs="Times New Roman"/>
          <w:sz w:val="28"/>
          <w:szCs w:val="28"/>
        </w:rPr>
        <w:t xml:space="preserve"> </w:t>
      </w:r>
      <w:r w:rsidRPr="00077032">
        <w:rPr>
          <w:rFonts w:ascii="Times New Roman" w:hAnsi="Times New Roman"/>
          <w:sz w:val="28"/>
          <w:szCs w:val="28"/>
        </w:rPr>
        <w:t>Показатели привлекательности (или непривлекательности) альтернатив для участников процесса выбора -</w:t>
      </w:r>
    </w:p>
    <w:p w:rsidR="00A0444B" w:rsidRPr="00077032" w:rsidRDefault="00A0444B" w:rsidP="00A0444B">
      <w:pPr>
        <w:pStyle w:val="a7"/>
        <w:widowControl/>
        <w:tabs>
          <w:tab w:val="left" w:pos="1046"/>
        </w:tabs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инструменты суждения</w:t>
      </w:r>
    </w:p>
    <w:p w:rsidR="00A0444B" w:rsidRPr="00077032" w:rsidRDefault="00A0444B" w:rsidP="00A0444B">
      <w:pPr>
        <w:pStyle w:val="a7"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критерии оценки альтернатив</w:t>
      </w:r>
    </w:p>
    <w:p w:rsidR="00A0444B" w:rsidRPr="00077032" w:rsidRDefault="00A0444B" w:rsidP="00A0444B">
      <w:pPr>
        <w:pStyle w:val="a7"/>
        <w:widowControl/>
        <w:tabs>
          <w:tab w:val="left" w:pos="1036"/>
        </w:tabs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ограничения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13" w:name="bookmark60"/>
      <w:r w:rsidRPr="00077032">
        <w:rPr>
          <w:rFonts w:ascii="Times New Roman" w:hAnsi="Times New Roman" w:cs="Times New Roman"/>
          <w:sz w:val="28"/>
          <w:szCs w:val="28"/>
        </w:rPr>
        <w:t>Задание 12</w:t>
      </w:r>
      <w:bookmarkEnd w:id="13"/>
      <w:r w:rsidRPr="00077032">
        <w:rPr>
          <w:rFonts w:ascii="Times New Roman" w:hAnsi="Times New Roman" w:cs="Times New Roman"/>
          <w:sz w:val="28"/>
          <w:szCs w:val="28"/>
        </w:rPr>
        <w:t xml:space="preserve"> Субъект управления:</w:t>
      </w:r>
    </w:p>
    <w:p w:rsidR="00A0444B" w:rsidRPr="00077032" w:rsidRDefault="00A0444B" w:rsidP="00A0444B">
      <w:pPr>
        <w:pStyle w:val="a7"/>
        <w:widowControl/>
        <w:tabs>
          <w:tab w:val="left" w:pos="1050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отдает команды и функционирует в соответствии с их содержанием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получает команды и функционирует в соответствии с их содержанием</w:t>
      </w:r>
    </w:p>
    <w:p w:rsidR="00A0444B" w:rsidRPr="00077032" w:rsidRDefault="00A0444B" w:rsidP="00A0444B">
      <w:pPr>
        <w:pStyle w:val="a7"/>
        <w:widowControl/>
        <w:tabs>
          <w:tab w:val="left" w:pos="1031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передает команды в зависимости от круга решаемых проблем 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оперативно доводит до подчиненных конкретные задачи</w:t>
      </w:r>
      <w:bookmarkStart w:id="14" w:name="bookmark64"/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right="680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Задание 14</w:t>
      </w:r>
      <w:bookmarkStart w:id="15" w:name="bookmark65"/>
      <w:bookmarkEnd w:id="14"/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 Общие методы контроля управленческого решения:</w:t>
      </w:r>
      <w:bookmarkEnd w:id="15"/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предварительный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сплошной</w:t>
      </w:r>
    </w:p>
    <w:p w:rsidR="00A0444B" w:rsidRPr="00077032" w:rsidRDefault="00A0444B" w:rsidP="00A0444B">
      <w:pPr>
        <w:pStyle w:val="a7"/>
        <w:widowControl/>
        <w:tabs>
          <w:tab w:val="left" w:pos="1042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направляющий</w:t>
      </w:r>
    </w:p>
    <w:p w:rsidR="00A0444B" w:rsidRPr="00077032" w:rsidRDefault="00A0444B" w:rsidP="00A0444B">
      <w:pPr>
        <w:pStyle w:val="a7"/>
        <w:widowControl/>
        <w:tabs>
          <w:tab w:val="left" w:pos="1042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точечный</w:t>
      </w:r>
    </w:p>
    <w:p w:rsidR="00A0444B" w:rsidRPr="00077032" w:rsidRDefault="00A0444B" w:rsidP="00A0444B">
      <w:pPr>
        <w:pStyle w:val="a7"/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Д. фильтрующий </w:t>
      </w:r>
    </w:p>
    <w:p w:rsidR="00A0444B" w:rsidRPr="00077032" w:rsidRDefault="00A0444B" w:rsidP="00A0444B">
      <w:pPr>
        <w:pStyle w:val="a7"/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Е. последующий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6" w:name="bookmark66"/>
      <w:r w:rsidRPr="00077032">
        <w:rPr>
          <w:rFonts w:ascii="Times New Roman" w:hAnsi="Times New Roman" w:cs="Times New Roman"/>
          <w:sz w:val="28"/>
          <w:szCs w:val="28"/>
        </w:rPr>
        <w:t>Задание 15</w:t>
      </w:r>
      <w:bookmarkEnd w:id="16"/>
      <w:r w:rsidRPr="00077032">
        <w:rPr>
          <w:rFonts w:ascii="Times New Roman" w:hAnsi="Times New Roman" w:cs="Times New Roman"/>
          <w:sz w:val="28"/>
          <w:szCs w:val="28"/>
        </w:rPr>
        <w:t xml:space="preserve"> Корпоративное управление реализуется на уровнях управления:</w:t>
      </w:r>
    </w:p>
    <w:p w:rsidR="00A0444B" w:rsidRPr="00077032" w:rsidRDefault="00A0444B" w:rsidP="00A0444B">
      <w:pPr>
        <w:pStyle w:val="a7"/>
        <w:widowControl/>
        <w:tabs>
          <w:tab w:val="left" w:pos="105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низовом</w:t>
      </w:r>
    </w:p>
    <w:p w:rsidR="00A0444B" w:rsidRPr="00077032" w:rsidRDefault="00A0444B" w:rsidP="00A0444B">
      <w:pPr>
        <w:pStyle w:val="a7"/>
        <w:widowControl/>
        <w:tabs>
          <w:tab w:val="left" w:pos="105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среднем</w:t>
      </w:r>
      <w:proofErr w:type="gramEnd"/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высшем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на всех уровнях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7" w:name="bookmark67"/>
      <w:r w:rsidRPr="00077032">
        <w:rPr>
          <w:rFonts w:ascii="Times New Roman" w:hAnsi="Times New Roman" w:cs="Times New Roman"/>
          <w:sz w:val="28"/>
          <w:szCs w:val="28"/>
        </w:rPr>
        <w:t>Задание 16</w:t>
      </w:r>
      <w:bookmarkEnd w:id="17"/>
      <w:r w:rsidRPr="00077032">
        <w:rPr>
          <w:rFonts w:ascii="Times New Roman" w:hAnsi="Times New Roman" w:cs="Times New Roman"/>
          <w:sz w:val="28"/>
          <w:szCs w:val="28"/>
        </w:rPr>
        <w:t xml:space="preserve"> Основной функцией корпоративного управления является: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повышение производительности компании 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защита интересов собственников</w:t>
      </w:r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развитие территорий присутствия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повышение производительности труда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8" w:name="bookmark68"/>
      <w:r w:rsidRPr="00077032">
        <w:rPr>
          <w:rFonts w:ascii="Times New Roman" w:hAnsi="Times New Roman" w:cs="Times New Roman"/>
          <w:sz w:val="28"/>
          <w:szCs w:val="28"/>
        </w:rPr>
        <w:t>Задание 17</w:t>
      </w:r>
      <w:bookmarkEnd w:id="18"/>
      <w:r w:rsidRPr="00077032">
        <w:rPr>
          <w:rFonts w:ascii="Times New Roman" w:hAnsi="Times New Roman" w:cs="Times New Roman"/>
          <w:sz w:val="28"/>
          <w:szCs w:val="28"/>
        </w:rPr>
        <w:t xml:space="preserve"> Целью создания корпоративных структур является: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увеличение объемов производства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защита интересов социума на территориях присутствия</w:t>
      </w:r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концентрация финансовых ресурсов</w:t>
      </w:r>
      <w:bookmarkStart w:id="19" w:name="bookmark69"/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взаимодействие с государственными структурами</w:t>
      </w:r>
      <w:bookmarkEnd w:id="19"/>
    </w:p>
    <w:p w:rsidR="0079235D" w:rsidRPr="00077032" w:rsidRDefault="0079235D" w:rsidP="002D5658">
      <w:pPr>
        <w:pStyle w:val="a7"/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Текущий контроль осуществляется в ходе учебного процесса и </w:t>
      </w:r>
      <w:r w:rsidRPr="002F078E">
        <w:rPr>
          <w:rFonts w:ascii="Times New Roman" w:hAnsi="Times New Roman"/>
          <w:sz w:val="28"/>
          <w:szCs w:val="28"/>
        </w:rPr>
        <w:lastRenderedPageBreak/>
        <w:t xml:space="preserve">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анализ ситуационных задач;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подготовка презентации;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выполнение </w:t>
      </w:r>
      <w:r>
        <w:rPr>
          <w:rFonts w:ascii="Times New Roman" w:hAnsi="Times New Roman"/>
          <w:sz w:val="28"/>
          <w:szCs w:val="28"/>
        </w:rPr>
        <w:t>контрольной работы</w:t>
      </w:r>
      <w:r w:rsidRPr="002F078E">
        <w:rPr>
          <w:rFonts w:ascii="Times New Roman" w:hAnsi="Times New Roman"/>
          <w:sz w:val="28"/>
          <w:szCs w:val="28"/>
        </w:rPr>
        <w:t>.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>
        <w:rPr>
          <w:rFonts w:ascii="Times New Roman" w:hAnsi="Times New Roman"/>
          <w:sz w:val="28"/>
          <w:szCs w:val="28"/>
        </w:rPr>
        <w:t xml:space="preserve">зачета и </w:t>
      </w:r>
      <w:r w:rsidRPr="002F078E">
        <w:rPr>
          <w:rFonts w:ascii="Times New Roman" w:hAnsi="Times New Roman"/>
          <w:sz w:val="28"/>
          <w:szCs w:val="28"/>
        </w:rPr>
        <w:t xml:space="preserve">экзамена.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 дискуссиях при анализе ситуационных задач, выполнение тестовых заданий и их обсуждения, написание </w:t>
      </w:r>
      <w:r>
        <w:rPr>
          <w:rFonts w:ascii="Times New Roman" w:hAnsi="Times New Roman"/>
          <w:sz w:val="28"/>
          <w:szCs w:val="28"/>
        </w:rPr>
        <w:t>контрольной работы</w:t>
      </w:r>
      <w:r w:rsidRPr="002F078E">
        <w:rPr>
          <w:rFonts w:ascii="Times New Roman" w:hAnsi="Times New Roman"/>
          <w:sz w:val="28"/>
          <w:szCs w:val="28"/>
        </w:rPr>
        <w:t xml:space="preserve"> и т.д.);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оценки, полученной на </w:t>
      </w:r>
      <w:r>
        <w:rPr>
          <w:rFonts w:ascii="Times New Roman" w:hAnsi="Times New Roman"/>
          <w:sz w:val="28"/>
          <w:szCs w:val="28"/>
        </w:rPr>
        <w:t xml:space="preserve">зачете и на </w:t>
      </w:r>
      <w:r w:rsidRPr="002F078E">
        <w:rPr>
          <w:rFonts w:ascii="Times New Roman" w:hAnsi="Times New Roman"/>
          <w:sz w:val="28"/>
          <w:szCs w:val="28"/>
        </w:rPr>
        <w:t xml:space="preserve">экзамене.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2F078E">
        <w:rPr>
          <w:rFonts w:ascii="Times New Roman" w:hAnsi="Times New Roman"/>
          <w:sz w:val="28"/>
          <w:szCs w:val="28"/>
        </w:rPr>
        <w:t>балльно</w:t>
      </w:r>
      <w:proofErr w:type="spellEnd"/>
      <w:r w:rsidRPr="002F078E">
        <w:rPr>
          <w:rFonts w:ascii="Times New Roman" w:hAnsi="Times New Roman"/>
          <w:sz w:val="28"/>
          <w:szCs w:val="28"/>
        </w:rPr>
        <w:t>-рейтинговой системы Финансового университета.</w:t>
      </w:r>
    </w:p>
    <w:p w:rsidR="00A22B88" w:rsidRDefault="00A22B8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D5658" w:rsidRPr="00077032" w:rsidRDefault="002D565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Основные требования к результатам освоения дисциплины</w:t>
      </w:r>
    </w:p>
    <w:p w:rsidR="002D5658" w:rsidRPr="00077032" w:rsidRDefault="002D565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1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46"/>
        <w:gridCol w:w="2462"/>
        <w:gridCol w:w="1863"/>
      </w:tblGrid>
      <w:tr w:rsidR="002D5658" w:rsidRPr="00077032" w:rsidTr="00C604EA">
        <w:tc>
          <w:tcPr>
            <w:tcW w:w="5495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Требования к результатам освоения дисциплины</w:t>
            </w:r>
          </w:p>
        </w:tc>
        <w:tc>
          <w:tcPr>
            <w:tcW w:w="2476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Оценка</w:t>
            </w:r>
          </w:p>
        </w:tc>
        <w:tc>
          <w:tcPr>
            <w:tcW w:w="1888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Баллы (рейтинговая оценка)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Глубокое усвоение всего материала в соответствии с  рабочей программой дисциплины, логически стройное его изложение, умение применить теоретические знания для решения прикладных задач,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отлично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86-100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536BF0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Твердые знания всего материала в соответствии с  рабочей программой дисциплины, грамотное его изложение, допустимы некоторые неточности в ответе на вопросы, правильное применение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хорошо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70-85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Знание только базового материала курса, допустимы неточности в ответе на вопросы, недостаточно правильные формулировки, нарушение логической последовательности в изложении теоретического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удовлетворительно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50-69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Незнание значительной части всего материала в соответствии с рабочей программой дисциплины, неумение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неудовлетворительно /не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0-49</w:t>
            </w:r>
          </w:p>
        </w:tc>
      </w:tr>
    </w:tbl>
    <w:p w:rsidR="00E90C91" w:rsidRPr="00077032" w:rsidRDefault="00E90C91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bookmarkStart w:id="20" w:name="bookmark9"/>
    </w:p>
    <w:p w:rsidR="002D5658" w:rsidRPr="00077032" w:rsidRDefault="002D5658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r w:rsidRPr="00077032">
        <w:rPr>
          <w:rStyle w:val="FontStyle68"/>
          <w:sz w:val="28"/>
          <w:szCs w:val="28"/>
        </w:rPr>
        <w:t>7</w:t>
      </w:r>
      <w:bookmarkEnd w:id="20"/>
      <w:r w:rsidRPr="00077032">
        <w:rPr>
          <w:rStyle w:val="FontStyle68"/>
          <w:sz w:val="28"/>
          <w:szCs w:val="28"/>
        </w:rPr>
        <w:t>. Фонд оценочных сре</w:t>
      </w:r>
      <w:proofErr w:type="gramStart"/>
      <w:r w:rsidRPr="00077032">
        <w:rPr>
          <w:rStyle w:val="FontStyle68"/>
          <w:sz w:val="28"/>
          <w:szCs w:val="28"/>
        </w:rPr>
        <w:t>дств дл</w:t>
      </w:r>
      <w:proofErr w:type="gramEnd"/>
      <w:r w:rsidRPr="00077032">
        <w:rPr>
          <w:rStyle w:val="FontStyle68"/>
          <w:sz w:val="28"/>
          <w:szCs w:val="28"/>
        </w:rPr>
        <w:t xml:space="preserve">я проведения промежуточной аттестации </w:t>
      </w:r>
    </w:p>
    <w:p w:rsidR="00A353BD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proofErr w:type="gramStart"/>
      <w:r w:rsidRPr="00077032">
        <w:rPr>
          <w:rStyle w:val="FontStyle68"/>
          <w:sz w:val="28"/>
          <w:szCs w:val="28"/>
        </w:rPr>
        <w:lastRenderedPageBreak/>
        <w:t>обучающихся</w:t>
      </w:r>
      <w:proofErr w:type="gramEnd"/>
      <w:r w:rsidRPr="00077032">
        <w:rPr>
          <w:rStyle w:val="FontStyle68"/>
          <w:sz w:val="28"/>
          <w:szCs w:val="28"/>
        </w:rPr>
        <w:t xml:space="preserve"> по дисциплине</w:t>
      </w:r>
    </w:p>
    <w:p w:rsidR="00A353BD" w:rsidRPr="00077032" w:rsidRDefault="00A353BD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A353BD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077032"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A353BD" w:rsidRPr="00077032" w:rsidRDefault="00A353BD" w:rsidP="00A353BD">
      <w:pPr>
        <w:pStyle w:val="Style37"/>
        <w:widowControl/>
        <w:tabs>
          <w:tab w:val="left" w:pos="1128"/>
        </w:tabs>
        <w:spacing w:line="240" w:lineRule="auto"/>
        <w:ind w:firstLine="0"/>
        <w:rPr>
          <w:sz w:val="28"/>
          <w:szCs w:val="28"/>
        </w:rPr>
      </w:pPr>
    </w:p>
    <w:p w:rsidR="002D5658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</w:pPr>
      <w:r w:rsidRPr="00077032">
        <w:rPr>
          <w:sz w:val="28"/>
          <w:szCs w:val="28"/>
        </w:rPr>
        <w:t xml:space="preserve">Перечень результатов, формируемых в процессе освоения дисциплины содержится в разделе 2 «Перечень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077032">
        <w:rPr>
          <w:sz w:val="28"/>
          <w:szCs w:val="28"/>
        </w:rPr>
        <w:t>обучения по дисциплине</w:t>
      </w:r>
      <w:proofErr w:type="gramEnd"/>
      <w:r w:rsidRPr="00077032">
        <w:rPr>
          <w:sz w:val="28"/>
          <w:szCs w:val="28"/>
        </w:rPr>
        <w:t xml:space="preserve">». </w:t>
      </w:r>
      <w:r w:rsidRPr="00077032">
        <w:t xml:space="preserve"> </w:t>
      </w:r>
    </w:p>
    <w:p w:rsidR="0079235D" w:rsidRPr="00077032" w:rsidRDefault="0079235D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sz w:val="28"/>
          <w:szCs w:val="28"/>
        </w:rPr>
      </w:pPr>
    </w:p>
    <w:p w:rsidR="00A353BD" w:rsidRPr="00077032" w:rsidRDefault="00E90C91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rFonts w:eastAsia="Times New Roman"/>
          <w:kern w:val="0"/>
          <w:sz w:val="28"/>
          <w:szCs w:val="28"/>
          <w:lang w:eastAsia="ru-RU" w:bidi="ar-SA"/>
        </w:rPr>
      </w:pPr>
      <w:r w:rsidRPr="00077032">
        <w:rPr>
          <w:sz w:val="28"/>
          <w:szCs w:val="28"/>
        </w:rPr>
        <w:t>ПКН-2</w:t>
      </w:r>
      <w:r w:rsidR="00A353BD" w:rsidRPr="00077032">
        <w:rPr>
          <w:sz w:val="28"/>
          <w:szCs w:val="28"/>
        </w:rPr>
        <w:t xml:space="preserve"> </w:t>
      </w:r>
      <w:r w:rsidRPr="00077032">
        <w:rPr>
          <w:sz w:val="28"/>
          <w:szCs w:val="28"/>
        </w:rPr>
        <w:t>Способность анализировать и проектировать информационные потоки  организации</w:t>
      </w:r>
      <w:r w:rsidRPr="00077032">
        <w:rPr>
          <w:rStyle w:val="242"/>
          <w:rFonts w:eastAsia="SimSun"/>
          <w:sz w:val="28"/>
          <w:szCs w:val="28"/>
        </w:rPr>
        <w:t xml:space="preserve"> </w:t>
      </w:r>
      <w:r w:rsidR="00AD7734" w:rsidRPr="00077032">
        <w:rPr>
          <w:rFonts w:eastAsia="Times New Roman"/>
          <w:sz w:val="28"/>
          <w:szCs w:val="28"/>
          <w:lang w:eastAsia="en-US"/>
        </w:rPr>
        <w:t xml:space="preserve"> </w:t>
      </w:r>
      <w:r w:rsidR="00A353BD" w:rsidRPr="00077032">
        <w:rPr>
          <w:sz w:val="28"/>
          <w:szCs w:val="28"/>
        </w:rPr>
        <w:t xml:space="preserve"> </w:t>
      </w:r>
      <w:r w:rsidR="00A353BD" w:rsidRPr="00077032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</w:p>
    <w:p w:rsidR="00A353BD" w:rsidRPr="00077032" w:rsidRDefault="00A353BD" w:rsidP="00A353BD">
      <w:pPr>
        <w:tabs>
          <w:tab w:val="left" w:pos="142"/>
        </w:tabs>
        <w:ind w:firstLine="720"/>
        <w:jc w:val="center"/>
        <w:rPr>
          <w:rFonts w:ascii="Times New Roman" w:eastAsia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ab/>
        <w:t xml:space="preserve">Оценка уровня </w:t>
      </w:r>
      <w:proofErr w:type="spellStart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3"/>
        <w:gridCol w:w="5299"/>
        <w:gridCol w:w="1757"/>
      </w:tblGrid>
      <w:tr w:rsidR="00A353BD" w:rsidRPr="00077032" w:rsidTr="004F2727">
        <w:tc>
          <w:tcPr>
            <w:tcW w:w="1274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  <w:vertAlign w:val="superscript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Показатели оценивания</w:t>
            </w:r>
          </w:p>
        </w:tc>
        <w:tc>
          <w:tcPr>
            <w:tcW w:w="2798" w:type="pct"/>
            <w:vAlign w:val="center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Критерии оценивания</w:t>
            </w:r>
          </w:p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компетенций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Шкала оценивания</w:t>
            </w:r>
          </w:p>
        </w:tc>
      </w:tr>
      <w:tr w:rsidR="00E90C91" w:rsidRPr="00077032" w:rsidTr="004F2727">
        <w:trPr>
          <w:cantSplit/>
          <w:trHeight w:val="538"/>
        </w:trPr>
        <w:tc>
          <w:tcPr>
            <w:tcW w:w="1274" w:type="pct"/>
            <w:vMerge w:val="restart"/>
          </w:tcPr>
          <w:p w:rsidR="00E90C91" w:rsidRPr="00077032" w:rsidRDefault="00E90C91" w:rsidP="001946EB">
            <w:pPr>
              <w:ind w:right="57"/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1.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Анализирует  информационные потоки  организации</w:t>
            </w:r>
            <w:r w:rsidRPr="00077032">
              <w:rPr>
                <w:rStyle w:val="242"/>
                <w:rFonts w:eastAsia="Courier New"/>
                <w:sz w:val="24"/>
                <w:szCs w:val="24"/>
              </w:rPr>
              <w:t>.</w:t>
            </w:r>
          </w:p>
          <w:p w:rsidR="00E90C91" w:rsidRPr="00077032" w:rsidRDefault="00E90C91" w:rsidP="001946EB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90C91" w:rsidRPr="00077032" w:rsidRDefault="00E90C91" w:rsidP="001946EB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90C91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</w:tc>
        <w:tc>
          <w:tcPr>
            <w:tcW w:w="928" w:type="pct"/>
          </w:tcPr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102B6C" w:rsidRPr="00077032" w:rsidTr="004F2727">
        <w:trPr>
          <w:cantSplit/>
          <w:trHeight w:val="1241"/>
        </w:trPr>
        <w:tc>
          <w:tcPr>
            <w:tcW w:w="1274" w:type="pct"/>
            <w:vMerge/>
          </w:tcPr>
          <w:p w:rsidR="00102B6C" w:rsidRPr="00077032" w:rsidRDefault="00102B6C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  <w:p w:rsidR="00102B6C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использовать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</w:p>
        </w:tc>
        <w:tc>
          <w:tcPr>
            <w:tcW w:w="928" w:type="pct"/>
          </w:tcPr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A353BD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A353BD" w:rsidRPr="00077032" w:rsidRDefault="00A353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сетевые технологии.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использовать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A353BD" w:rsidRPr="00077032" w:rsidRDefault="009B2E53" w:rsidP="00102B6C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сетевые технологии.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E1D9B" w:rsidRPr="00077032" w:rsidRDefault="00CE1D9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376EA6" w:rsidRPr="00077032" w:rsidRDefault="00376EA6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8D4F32" w:rsidRPr="00077032" w:rsidTr="004F2727">
        <w:trPr>
          <w:cantSplit/>
          <w:trHeight w:val="854"/>
        </w:trPr>
        <w:tc>
          <w:tcPr>
            <w:tcW w:w="1274" w:type="pct"/>
            <w:vMerge w:val="restart"/>
          </w:tcPr>
          <w:p w:rsidR="008D4F32" w:rsidRPr="00077032" w:rsidRDefault="008D4F32" w:rsidP="001946EB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sz w:val="24"/>
                <w:szCs w:val="24"/>
              </w:rPr>
            </w:pPr>
            <w:r w:rsidRPr="00077032">
              <w:rPr>
                <w:rStyle w:val="242"/>
                <w:sz w:val="24"/>
                <w:szCs w:val="24"/>
              </w:rPr>
              <w:lastRenderedPageBreak/>
              <w:t>2.Создают «модели «как есть» и «как должно быть» информационных потоков организации.</w:t>
            </w: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8D4F32" w:rsidRPr="00077032" w:rsidRDefault="00F93514" w:rsidP="000E39E7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0E39E7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0E39E7" w:rsidRPr="00077032" w:rsidRDefault="000E39E7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элементы внутренней и внешней среды организации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0E39E7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70332B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70332B" w:rsidRPr="00077032" w:rsidRDefault="0070332B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элементы внутренней и внешней среды организации;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виды коммуникаций и этапы коммуникационного процесса в организации.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отчетности;</w:t>
            </w:r>
          </w:p>
          <w:p w:rsidR="00FB30FE" w:rsidRPr="00077032" w:rsidRDefault="00F93514" w:rsidP="000E39E7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- 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виды коммуникаций и знания об этапах коммуникационного процесса в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0444B" w:rsidRPr="00077032" w:rsidRDefault="00A0444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0444B" w:rsidRPr="00077032" w:rsidRDefault="00A0444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40C28" w:rsidRPr="00077032" w:rsidRDefault="00E40C2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40C28" w:rsidRPr="00077032" w:rsidRDefault="00E40C2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D57A44" w:rsidRPr="00077032" w:rsidTr="004F2727">
        <w:trPr>
          <w:cantSplit/>
          <w:trHeight w:val="854"/>
        </w:trPr>
        <w:tc>
          <w:tcPr>
            <w:tcW w:w="1274" w:type="pct"/>
            <w:vMerge w:val="restart"/>
          </w:tcPr>
          <w:p w:rsidR="00D57A44" w:rsidRPr="00077032" w:rsidRDefault="00D57A44" w:rsidP="00BE4B4F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3.Грамотно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пользуется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научных знаний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информации,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знает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государства.</w:t>
            </w: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D57A44" w:rsidRPr="00077032" w:rsidRDefault="00D57A44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28" w:type="pct"/>
          </w:tcPr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D57A44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D57A44" w:rsidRPr="00077032" w:rsidRDefault="00D57A44" w:rsidP="00BE4B4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этапы групповой динамики и жизненный цикл организации;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D57A44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</w:t>
            </w:r>
          </w:p>
        </w:tc>
        <w:tc>
          <w:tcPr>
            <w:tcW w:w="928" w:type="pct"/>
          </w:tcPr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4058A9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4058A9" w:rsidRPr="00077032" w:rsidRDefault="004058A9" w:rsidP="00BE4B4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этапы групповой динамики и жизненный цикл организации;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 xml:space="preserve">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 РФ.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динамики;</w:t>
            </w:r>
          </w:p>
          <w:p w:rsidR="004058A9" w:rsidRPr="00077032" w:rsidRDefault="00AB5B30" w:rsidP="00AB5B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использовать знания об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политике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 для воздействия на жизненный цикл организации.</w:t>
            </w:r>
          </w:p>
        </w:tc>
        <w:tc>
          <w:tcPr>
            <w:tcW w:w="928" w:type="pct"/>
          </w:tcPr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</w:tbl>
    <w:p w:rsidR="00F637F2" w:rsidRPr="00077032" w:rsidRDefault="00F637F2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sz w:val="28"/>
          <w:szCs w:val="28"/>
        </w:rPr>
      </w:pPr>
    </w:p>
    <w:p w:rsidR="00A353BD" w:rsidRPr="00077032" w:rsidRDefault="00A353BD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rFonts w:eastAsia="Times New Roman"/>
          <w:sz w:val="28"/>
          <w:szCs w:val="28"/>
          <w:lang w:eastAsia="en-US"/>
        </w:rPr>
      </w:pPr>
      <w:r w:rsidRPr="00077032">
        <w:rPr>
          <w:rFonts w:eastAsia="Times New Roman"/>
          <w:sz w:val="28"/>
          <w:szCs w:val="28"/>
          <w:lang w:eastAsia="en-US"/>
        </w:rPr>
        <w:t xml:space="preserve">УК-11 </w:t>
      </w:r>
      <w:r w:rsidR="00231C95" w:rsidRPr="00077032">
        <w:rPr>
          <w:rStyle w:val="201"/>
          <w:rFonts w:eastAsia="SimSun"/>
          <w:sz w:val="28"/>
          <w:szCs w:val="28"/>
        </w:rPr>
        <w:t xml:space="preserve">Способность к постановке целей и задач исследований, выбору оптимальных путей и методов их достижения </w:t>
      </w:r>
    </w:p>
    <w:p w:rsidR="00565FA4" w:rsidRPr="00077032" w:rsidRDefault="00565FA4" w:rsidP="00565FA4">
      <w:pPr>
        <w:tabs>
          <w:tab w:val="left" w:pos="142"/>
        </w:tabs>
        <w:ind w:firstLine="720"/>
        <w:jc w:val="center"/>
        <w:rPr>
          <w:rFonts w:ascii="Times New Roman" w:eastAsia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ab/>
        <w:t xml:space="preserve">Оценка уровня </w:t>
      </w:r>
      <w:proofErr w:type="spellStart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2"/>
        <w:gridCol w:w="5270"/>
        <w:gridCol w:w="1757"/>
      </w:tblGrid>
      <w:tr w:rsidR="00A353BD" w:rsidRPr="00077032" w:rsidTr="00A74AD0">
        <w:tc>
          <w:tcPr>
            <w:tcW w:w="1289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  <w:vertAlign w:val="superscript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Показатели оценивания</w:t>
            </w:r>
          </w:p>
        </w:tc>
        <w:tc>
          <w:tcPr>
            <w:tcW w:w="2783" w:type="pct"/>
            <w:vAlign w:val="center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Критерии оценивания</w:t>
            </w:r>
          </w:p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компетенций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Шкала оценивания</w:t>
            </w:r>
          </w:p>
        </w:tc>
      </w:tr>
      <w:tr w:rsidR="00A74AD0" w:rsidRPr="00077032" w:rsidTr="00A74AD0">
        <w:trPr>
          <w:cantSplit/>
          <w:trHeight w:val="538"/>
        </w:trPr>
        <w:tc>
          <w:tcPr>
            <w:tcW w:w="1289" w:type="pct"/>
            <w:vMerge w:val="restart"/>
          </w:tcPr>
          <w:p w:rsidR="00A74AD0" w:rsidRPr="00077032" w:rsidRDefault="00A74AD0" w:rsidP="00BE4B4F">
            <w:pPr>
              <w:pStyle w:val="78"/>
              <w:shd w:val="clear" w:color="auto" w:fill="auto"/>
              <w:tabs>
                <w:tab w:val="left" w:pos="682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1.Аргументированно переходит от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первоначальной субъективной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формулировки проблемы к целостному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структурированному описанию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проблемной ситуации.</w:t>
            </w:r>
          </w:p>
          <w:p w:rsidR="00A74AD0" w:rsidRPr="00077032" w:rsidRDefault="00A74AD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</w:t>
            </w:r>
          </w:p>
        </w:tc>
        <w:tc>
          <w:tcPr>
            <w:tcW w:w="928" w:type="pct"/>
          </w:tcPr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A74AD0" w:rsidRPr="00077032" w:rsidTr="00A74AD0">
        <w:trPr>
          <w:cantSplit/>
          <w:trHeight w:val="1241"/>
        </w:trPr>
        <w:tc>
          <w:tcPr>
            <w:tcW w:w="1289" w:type="pct"/>
            <w:vMerge/>
          </w:tcPr>
          <w:p w:rsidR="00A74AD0" w:rsidRPr="00077032" w:rsidRDefault="00A74AD0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BE4B4F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менеджменте;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 исторические и современные научные исследования в области  описании проблемной ситуации.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аргументировано обобщать результаты исторических и современных научных исследований в области  описании проблемной ситуации.</w:t>
            </w:r>
          </w:p>
        </w:tc>
        <w:tc>
          <w:tcPr>
            <w:tcW w:w="928" w:type="pct"/>
          </w:tcPr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A353BD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A353BD" w:rsidRPr="00077032" w:rsidRDefault="00A353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74AD0" w:rsidRPr="00077032" w:rsidRDefault="00A74AD0" w:rsidP="00A74AD0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 исторические и современные научные исследования в области  описании проблемной ситуации;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целостное структурированное описание проблемной ситуации.</w:t>
            </w:r>
          </w:p>
          <w:p w:rsidR="00A74AD0" w:rsidRPr="00077032" w:rsidRDefault="00A74AD0" w:rsidP="00A74AD0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аргументировано обобщать результаты исторических и современных научных исследований в области  описании проблемной ситуации; </w:t>
            </w:r>
          </w:p>
          <w:p w:rsidR="00A353BD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характеризовать 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целостную и структурированную.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23658F" w:rsidRPr="00077032" w:rsidRDefault="0023658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23658F" w:rsidRPr="00077032" w:rsidRDefault="0023658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B15D00" w:rsidRPr="00077032" w:rsidTr="00A74AD0">
        <w:trPr>
          <w:cantSplit/>
          <w:trHeight w:val="858"/>
        </w:trPr>
        <w:tc>
          <w:tcPr>
            <w:tcW w:w="1289" w:type="pct"/>
            <w:vMerge w:val="restart"/>
          </w:tcPr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2.Обосновывает системную формулировку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цели и постановку задачи управления.</w:t>
            </w:r>
          </w:p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управления.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</w:t>
            </w:r>
          </w:p>
        </w:tc>
        <w:tc>
          <w:tcPr>
            <w:tcW w:w="928" w:type="pct"/>
          </w:tcPr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B15D00" w:rsidRPr="00077032" w:rsidTr="00A74AD0">
        <w:trPr>
          <w:cantSplit/>
          <w:trHeight w:val="1693"/>
        </w:trPr>
        <w:tc>
          <w:tcPr>
            <w:tcW w:w="1289" w:type="pct"/>
            <w:vMerge/>
          </w:tcPr>
          <w:p w:rsidR="00B15D00" w:rsidRPr="00077032" w:rsidRDefault="00B15D00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управления;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организации.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28" w:type="pct"/>
          </w:tcPr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DA6A4C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DA6A4C" w:rsidRPr="00077032" w:rsidRDefault="00DA6A4C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цели и задачи управления группой.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организации;</w:t>
            </w:r>
          </w:p>
          <w:p w:rsidR="00DA6A4C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целей и задач управления группой.</w:t>
            </w:r>
          </w:p>
        </w:tc>
        <w:tc>
          <w:tcPr>
            <w:tcW w:w="928" w:type="pct"/>
          </w:tcPr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1765F4" w:rsidRPr="00077032" w:rsidTr="00A74AD0">
        <w:trPr>
          <w:cantSplit/>
          <w:trHeight w:val="1406"/>
        </w:trPr>
        <w:tc>
          <w:tcPr>
            <w:tcW w:w="1289" w:type="pct"/>
            <w:vMerge w:val="restart"/>
          </w:tcPr>
          <w:p w:rsidR="001765F4" w:rsidRPr="00077032" w:rsidRDefault="001765F4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3.Взвешенно и системно подходит к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анализу ситуации, формулировке критериев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и условий выбора</w:t>
            </w:r>
          </w:p>
          <w:p w:rsidR="001765F4" w:rsidRPr="00077032" w:rsidRDefault="001765F4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организации.</w:t>
            </w:r>
          </w:p>
          <w:p w:rsidR="001765F4" w:rsidRPr="00077032" w:rsidRDefault="001765F4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организации.</w:t>
            </w:r>
          </w:p>
        </w:tc>
        <w:tc>
          <w:tcPr>
            <w:tcW w:w="928" w:type="pct"/>
          </w:tcPr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1765F4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1765F4" w:rsidRPr="00077032" w:rsidRDefault="001765F4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организации;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решения.</w:t>
            </w:r>
          </w:p>
          <w:p w:rsidR="001765F4" w:rsidRPr="00077032" w:rsidRDefault="001765F4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- анализировать процесс принятия управленческого решения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28" w:type="pct"/>
          </w:tcPr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1765F4" w:rsidRPr="00077032" w:rsidRDefault="001765F4" w:rsidP="00E513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</w:tc>
      </w:tr>
      <w:tr w:rsidR="00E513DE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E513DE" w:rsidRPr="00077032" w:rsidRDefault="00E513DE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критерии и условия для составления отчета по результатам принятия управленческого решения.</w:t>
            </w:r>
          </w:p>
          <w:p w:rsidR="001765F4" w:rsidRPr="00077032" w:rsidRDefault="001765F4" w:rsidP="001765F4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- анализировать процесс принятия управленческого решения;</w:t>
            </w:r>
          </w:p>
          <w:p w:rsidR="00E513DE" w:rsidRPr="00077032" w:rsidRDefault="001765F4" w:rsidP="001765F4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формулировать критерии и условия для составления отчета по результатам принятия управленческого решения.</w:t>
            </w:r>
          </w:p>
        </w:tc>
        <w:tc>
          <w:tcPr>
            <w:tcW w:w="928" w:type="pct"/>
          </w:tcPr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A9139F" w:rsidRPr="00077032" w:rsidTr="00A74AD0">
        <w:trPr>
          <w:cantSplit/>
          <w:trHeight w:val="1615"/>
        </w:trPr>
        <w:tc>
          <w:tcPr>
            <w:tcW w:w="1289" w:type="pct"/>
            <w:vMerge w:val="restart"/>
          </w:tcPr>
          <w:p w:rsidR="00A9139F" w:rsidRPr="00077032" w:rsidRDefault="00A9139F" w:rsidP="00BE4B4F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4.Критически переосмысливает свой</w:t>
            </w:r>
            <w:r w:rsidRPr="00077032">
              <w:rPr>
                <w:rStyle w:val="220"/>
                <w:b w:val="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b w:val="0"/>
                <w:sz w:val="24"/>
                <w:szCs w:val="24"/>
              </w:rPr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A9139F" w:rsidRPr="00077032" w:rsidRDefault="00A9139F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решений.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подходами.</w:t>
            </w:r>
          </w:p>
        </w:tc>
        <w:tc>
          <w:tcPr>
            <w:tcW w:w="928" w:type="pct"/>
          </w:tcPr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A9139F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A9139F" w:rsidRPr="00077032" w:rsidRDefault="00A9139F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решений;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методику принятия эффективных управленческих решений.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методику принятия эффективных управленческих решений.</w:t>
            </w:r>
          </w:p>
        </w:tc>
        <w:tc>
          <w:tcPr>
            <w:tcW w:w="928" w:type="pct"/>
          </w:tcPr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C349E3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349E3" w:rsidRPr="00077032" w:rsidRDefault="00C349E3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методику принятия эффективных управленческих решений;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методику принятия эффективных управленческих решений;</w:t>
            </w:r>
          </w:p>
          <w:p w:rsidR="00C349E3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оценивать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</w:tc>
        <w:tc>
          <w:tcPr>
            <w:tcW w:w="928" w:type="pct"/>
          </w:tcPr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C35642" w:rsidRPr="00077032" w:rsidTr="00A74AD0">
        <w:trPr>
          <w:cantSplit/>
          <w:trHeight w:val="1366"/>
        </w:trPr>
        <w:tc>
          <w:tcPr>
            <w:tcW w:w="1289" w:type="pct"/>
            <w:vMerge w:val="restart"/>
          </w:tcPr>
          <w:p w:rsidR="00C35642" w:rsidRPr="00077032" w:rsidRDefault="00C35642" w:rsidP="00BE4B4F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процедуры целеполагания, декомпозиции и агрегирования в процессе управления.</w:t>
            </w:r>
          </w:p>
          <w:p w:rsidR="00C35642" w:rsidRPr="00077032" w:rsidRDefault="00C35642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корректно использовать процедуры целеполагания, декомпозиции и агрегирования в процессе управления.</w:t>
            </w:r>
          </w:p>
        </w:tc>
        <w:tc>
          <w:tcPr>
            <w:tcW w:w="928" w:type="pct"/>
          </w:tcPr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C35642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35642" w:rsidRPr="00077032" w:rsidRDefault="00C35642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процедуры целеполагания, декомпозиции и агрегирования в процессе управления;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методы анализа и синтеза при решении практических задач управления.</w:t>
            </w:r>
          </w:p>
          <w:p w:rsidR="00C35642" w:rsidRPr="00077032" w:rsidRDefault="00C35642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BE4B4F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корректно использовать процедуры целеполагания, декомпозиции и агрегирования в процессе управления;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</w:t>
            </w:r>
          </w:p>
        </w:tc>
        <w:tc>
          <w:tcPr>
            <w:tcW w:w="928" w:type="pct"/>
          </w:tcPr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985A48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985A48" w:rsidRPr="00077032" w:rsidRDefault="00985A48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процедуры целеполагания, декомпозиции и агрегирования в процессе управления; 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методы анализа и синтеза при решении практических задач управления;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виды аналитических отчетов.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C35642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корректно использовать процедуры целеполагания, декомпозиции и агрегирования в процессе управления;</w:t>
            </w:r>
          </w:p>
          <w:p w:rsidR="00C35642" w:rsidRPr="00077032" w:rsidRDefault="00C35642" w:rsidP="00C35642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управления;</w:t>
            </w:r>
          </w:p>
          <w:p w:rsidR="00985A48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подготавливать аналитические отчеты.</w:t>
            </w:r>
          </w:p>
        </w:tc>
        <w:tc>
          <w:tcPr>
            <w:tcW w:w="928" w:type="pct"/>
          </w:tcPr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9D13A1" w:rsidRPr="00077032" w:rsidTr="009D13A1">
        <w:trPr>
          <w:cantSplit/>
          <w:trHeight w:val="1641"/>
        </w:trPr>
        <w:tc>
          <w:tcPr>
            <w:tcW w:w="1289" w:type="pct"/>
            <w:vMerge w:val="restart"/>
          </w:tcPr>
          <w:p w:rsidR="009D13A1" w:rsidRPr="00077032" w:rsidRDefault="009D13A1" w:rsidP="00AD6B63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lastRenderedPageBreak/>
              <w:t>6.Логично, последовательно и убедительно излагает в отчете цели, задачи, теорию и методологию, результаты и выводы.</w:t>
            </w:r>
          </w:p>
        </w:tc>
        <w:tc>
          <w:tcPr>
            <w:tcW w:w="2783" w:type="pct"/>
          </w:tcPr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</w:t>
            </w:r>
          </w:p>
        </w:tc>
        <w:tc>
          <w:tcPr>
            <w:tcW w:w="928" w:type="pct"/>
          </w:tcPr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9D13A1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9D13A1" w:rsidRPr="00077032" w:rsidRDefault="009D13A1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теорию и методологию исследования управленческой деятельности.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</w:t>
            </w:r>
          </w:p>
        </w:tc>
        <w:tc>
          <w:tcPr>
            <w:tcW w:w="928" w:type="pct"/>
          </w:tcPr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C77DBD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77DBD" w:rsidRPr="00077032" w:rsidRDefault="00C77D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теорию и методологию исследования управленческой деятельности;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особенности оформления отчета.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деятельности;</w:t>
            </w:r>
          </w:p>
          <w:p w:rsidR="00C77DBD" w:rsidRPr="00077032" w:rsidRDefault="009D13A1" w:rsidP="009D13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оформлять результаты и выводы исследования в виде отчета</w:t>
            </w:r>
          </w:p>
        </w:tc>
        <w:tc>
          <w:tcPr>
            <w:tcW w:w="928" w:type="pct"/>
          </w:tcPr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F03B8" w:rsidRPr="00077032" w:rsidRDefault="001F03B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F03B8" w:rsidRPr="00077032" w:rsidRDefault="001F03B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</w:tbl>
    <w:p w:rsidR="00A353BD" w:rsidRPr="00077032" w:rsidRDefault="00A353BD" w:rsidP="002D5658">
      <w:pPr>
        <w:widowControl/>
        <w:tabs>
          <w:tab w:val="left" w:pos="3119"/>
        </w:tabs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D5658" w:rsidRPr="00077032" w:rsidRDefault="002D5658" w:rsidP="002D5658">
      <w:pPr>
        <w:widowControl/>
        <w:tabs>
          <w:tab w:val="left" w:pos="3119"/>
        </w:tabs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Этапы формирования компетенций</w:t>
      </w:r>
    </w:p>
    <w:p w:rsidR="002D5658" w:rsidRPr="00077032" w:rsidRDefault="002D5658" w:rsidP="002D5658">
      <w:pPr>
        <w:widowControl/>
        <w:rPr>
          <w:rFonts w:ascii="Times New Roman" w:eastAsia="Times New Roman" w:hAnsi="Times New Roman" w:cs="Times New Roman"/>
          <w:color w:val="auto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1984"/>
        <w:gridCol w:w="3261"/>
      </w:tblGrid>
      <w:tr w:rsidR="002D5658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1F76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№ темы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</w:r>
            <w:proofErr w:type="spellStart"/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дис</w:t>
            </w:r>
            <w:r w:rsidR="001F760A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циплины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Тематика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Код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</w:r>
            <w:proofErr w:type="spellStart"/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компетен-ции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Формы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Конкретизация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компетенций (знания, умения)</w:t>
            </w:r>
          </w:p>
        </w:tc>
      </w:tr>
      <w:tr w:rsidR="00333E9A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E9A" w:rsidRPr="00077032" w:rsidRDefault="00333E9A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9A" w:rsidRPr="00077032" w:rsidRDefault="00333E9A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  <w:r w:rsidRPr="00077032">
              <w:rPr>
                <w:sz w:val="22"/>
                <w:szCs w:val="22"/>
              </w:rPr>
              <w:t>Менеджмент как наука и искусство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E9A" w:rsidRPr="00077032" w:rsidRDefault="00AB5B30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33E9A" w:rsidRPr="00077032" w:rsidRDefault="00333E9A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9A" w:rsidRPr="00077032" w:rsidRDefault="00333E9A" w:rsidP="00333E9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33E9A" w:rsidRPr="00077032" w:rsidRDefault="00333E9A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333E9A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определения менеджмента и профессиональную терминологию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; </w:t>
            </w:r>
          </w:p>
          <w:p w:rsidR="0037082B" w:rsidRPr="00077032" w:rsidRDefault="0037082B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значение менеджмента в современной экономике; </w:t>
            </w:r>
          </w:p>
          <w:p w:rsidR="00333E9A" w:rsidRPr="00077032" w:rsidRDefault="0037082B" w:rsidP="000F551E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современные подходы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к формулировке проблемы в менеджменте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>.</w:t>
            </w:r>
          </w:p>
          <w:p w:rsidR="0037082B" w:rsidRPr="00077032" w:rsidRDefault="00333E9A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использовать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определения менеджмента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и профессиональную терминологию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; </w:t>
            </w:r>
          </w:p>
          <w:p w:rsidR="0037082B" w:rsidRPr="00077032" w:rsidRDefault="0037082B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характеризовать значение менеджмента в современной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 xml:space="preserve">экономике; 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333E9A" w:rsidRPr="00077032" w:rsidRDefault="0037082B" w:rsidP="000F551E">
            <w:pPr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применять современные подходы к формулировке проблемы в менеджменте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37082B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История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B5B30" w:rsidP="002953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2953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295315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295315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Знать: 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основные идеи представителей различных школ менеджмента;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результаты исторических и современных научных исследований в области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описания проблемной ситуации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295315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анализа и синтеза при решении практических задач управления</w:t>
            </w:r>
            <w:r w:rsidR="00295315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295315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содержание аналитических отчетов.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37082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характеризовать основные идеи представителей различных школ менеджмента;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аргументировано обобщать результаты исторических и современных научных исследований в области  описании проблемной ситуации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; </w:t>
            </w:r>
          </w:p>
          <w:p w:rsidR="00295315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пользоваться методами анализа и синтеза при решении практических задач управления</w:t>
            </w:r>
            <w:r w:rsidR="00295315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295315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подготавливать аналитически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е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отчеты.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37082B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  <w:r w:rsidRPr="00077032">
              <w:rPr>
                <w:sz w:val="22"/>
                <w:szCs w:val="22"/>
              </w:rPr>
              <w:t>Функции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B5B30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15" w:rsidRPr="00077032" w:rsidRDefault="0037082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Знать: </w:t>
            </w:r>
          </w:p>
          <w:p w:rsidR="00295315" w:rsidRPr="00077032" w:rsidRDefault="00295315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="00ED6523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основные функции менеджмента;</w:t>
            </w:r>
          </w:p>
          <w:p w:rsidR="00ED6523" w:rsidRPr="00077032" w:rsidRDefault="00295315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="00ED6523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разновидности и содержание планов в организации;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295315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рганизационные отношения между элементами системы;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 содержательные и процессуальные теории мотивации;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разновидности и содержание контроля в организации</w:t>
            </w:r>
            <w:r w:rsidR="00575B33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575B3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анализа и синтеза при решении практических задач управления.</w:t>
            </w:r>
          </w:p>
          <w:p w:rsidR="00ED6523" w:rsidRPr="00077032" w:rsidRDefault="0037082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основные функции менеджмента;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подготавливать планы для организации;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о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рганизационные отношения между элементами системы;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 применять содержательные и процессуальные теории мотивации;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подготавливать отчеты для контроля в организации</w:t>
            </w:r>
            <w:r w:rsidR="00575B33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575B3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пользоваться методами анализа и синтеза при решении практических задач управления;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Внутренняя и внешняя среда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1F76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8B" w:rsidRPr="00077032" w:rsidRDefault="0037082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элементы внутренней среды организации;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элементы внешней среды организации;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35628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виды управленческих решений и критерии их эффективности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D96328" w:rsidRPr="00077032" w:rsidRDefault="0075388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D96328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анализа внутренней и внешней среды организации;</w:t>
            </w:r>
          </w:p>
          <w:p w:rsidR="0075388B" w:rsidRPr="00077032" w:rsidRDefault="00D96328" w:rsidP="002237A8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75388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методы анализа</w:t>
            </w:r>
            <w:r w:rsidR="00B127F3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="00B127F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финансовой, бухгалтерской, статистической отчетности для характеристики внутренней и внешней среды организации</w:t>
            </w:r>
            <w:r w:rsidR="0075388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C27910" w:rsidRPr="00077032" w:rsidRDefault="00C27910" w:rsidP="00C27910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целостную и структурированную.</w:t>
            </w:r>
          </w:p>
          <w:p w:rsidR="0075388B" w:rsidRPr="00077032" w:rsidRDefault="0037082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75388B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оценивать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элементы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внутренней среды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организации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путем анализа отчетности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75388B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элементы внешней среды организации;</w:t>
            </w:r>
          </w:p>
          <w:p w:rsidR="00356280" w:rsidRPr="00077032" w:rsidRDefault="0075388B" w:rsidP="00356280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воздействов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ать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взаимодействие организац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ии и ее</w:t>
            </w:r>
            <w:proofErr w:type="gramEnd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внешней среды</w:t>
            </w:r>
            <w:r w:rsidR="0035628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путем принятия эффективных управленческих решений;</w:t>
            </w:r>
          </w:p>
          <w:p w:rsidR="00D96328" w:rsidRPr="00077032" w:rsidRDefault="00D96328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анализа внутренней и внешней среды организации;</w:t>
            </w:r>
          </w:p>
          <w:p w:rsidR="00C27910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использовать </w:t>
            </w:r>
            <w:r w:rsidR="00B127F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результаты анализа финансовой, бухгалтерской, статистической отчетности для характеристики внутренней и внешней среды организации</w:t>
            </w:r>
            <w:r w:rsidR="00C2791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37082B" w:rsidRPr="00077032" w:rsidRDefault="00C27910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характеризовать 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целостную и структурированную.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Принятие управленческих решений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701FA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5A" w:rsidRPr="00077032" w:rsidRDefault="0037082B" w:rsidP="004B370B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9406B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89406B" w:rsidRPr="00077032">
              <w:rPr>
                <w:rStyle w:val="211pt"/>
                <w:rFonts w:eastAsiaTheme="minorHAnsi"/>
                <w:b w:val="0"/>
                <w:color w:val="auto"/>
              </w:rPr>
              <w:t>характеристику эффективного управленческого решения;</w:t>
            </w:r>
          </w:p>
          <w:p w:rsidR="0010035A" w:rsidRPr="00077032" w:rsidRDefault="0010035A" w:rsidP="004B370B">
            <w:pPr>
              <w:widowControl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методы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10035A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процесс принятия управленческого решения;</w:t>
            </w:r>
          </w:p>
          <w:p w:rsidR="0010035A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теорию и методологию исследования управленческой деятельности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272790" w:rsidRPr="00077032" w:rsidRDefault="0010035A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для составления отчета по результатам принятия управленческого решения.</w:t>
            </w:r>
          </w:p>
          <w:p w:rsidR="0089406B" w:rsidRPr="00077032" w:rsidRDefault="0037082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принимать эффективное управленческое решение;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применять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методы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4B370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организовывать процесс принятия управленческого решения;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использовать теорию и методологию исследования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управленческой деятельности;</w:t>
            </w:r>
          </w:p>
          <w:p w:rsidR="0037082B" w:rsidRPr="00077032" w:rsidRDefault="00272790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формулировать критерии и условия для составления отчета по результатам принятия управленческого решения.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986294">
            <w:pPr>
              <w:pStyle w:val="4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6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89406B" w:rsidP="0089406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37082B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международные и российские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классификаци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групп;</w:t>
            </w:r>
          </w:p>
          <w:p w:rsidR="001D013F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этапы групповой динамики;</w:t>
            </w:r>
          </w:p>
          <w:p w:rsidR="00FA084B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методы управления конфликтами в организации</w:t>
            </w:r>
            <w:r w:rsidR="00FA084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1D013F" w:rsidRPr="00077032" w:rsidRDefault="00FA084B" w:rsidP="00FA084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формулировку целей и задач управления группой</w:t>
            </w:r>
            <w:r w:rsidR="001D013F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1D013F" w:rsidRPr="00077032" w:rsidRDefault="0037082B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группу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 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помощью международных и российских стандартов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1D013F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управленческое воздействие на разных этапах групповой динамики;</w:t>
            </w:r>
          </w:p>
          <w:p w:rsidR="00FA084B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управления конфликтами в организации</w:t>
            </w:r>
            <w:r w:rsidR="00FA084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37082B" w:rsidRPr="00077032" w:rsidRDefault="00FA084B" w:rsidP="00FA084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обосновывать системную формулировку целей и задач управления группой.</w:t>
            </w:r>
            <w:r w:rsidR="001D013F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</w:tc>
      </w:tr>
      <w:tr w:rsidR="001D013F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3F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3F" w:rsidRPr="00077032" w:rsidRDefault="001D013F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 Лидерство и стили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1D013F" w:rsidRPr="00077032" w:rsidRDefault="001D013F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3F" w:rsidRPr="00077032" w:rsidRDefault="001D013F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1D013F" w:rsidRPr="00077032" w:rsidRDefault="001D013F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современные теории лидерства;</w:t>
            </w:r>
          </w:p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выбора стиля управления</w:t>
            </w:r>
            <w:r w:rsidR="007F0752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н</w:t>
            </w:r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 макро-, мез</w:t>
            </w:r>
            <w:proofErr w:type="gram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микроуровнях.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 анализа управленческой ситуации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AF6732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процедуры целеполагания, декомпозиции и агрегирования в процессе управления;</w:t>
            </w:r>
          </w:p>
          <w:p w:rsidR="001D013F" w:rsidRPr="00077032" w:rsidRDefault="001D013F" w:rsidP="00E64B8A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E64B8A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использовать современные теории лидерства;</w:t>
            </w:r>
          </w:p>
          <w:p w:rsidR="001D013F" w:rsidRPr="00077032" w:rsidRDefault="001D013F" w:rsidP="00E64B8A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7F0752" w:rsidRPr="00077032">
              <w:rPr>
                <w:rStyle w:val="211pt"/>
                <w:rFonts w:eastAsiaTheme="minorHAnsi"/>
                <w:b w:val="0"/>
                <w:color w:val="auto"/>
              </w:rPr>
              <w:t>четко формулировать критерии и условия выбора стиля управления</w:t>
            </w:r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1D013F" w:rsidP="001D013F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взвешенно и системно подходить к анализу управленческой ситуации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1D013F" w:rsidRPr="00077032" w:rsidRDefault="00AF6732" w:rsidP="001D013F">
            <w:pPr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корректно использовать процедуры целеполагания, декомпозиции и агрегирования в процессе управления</w:t>
            </w:r>
            <w:proofErr w:type="gram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  <w:r w:rsidR="001D013F" w:rsidRPr="00077032">
              <w:rPr>
                <w:rStyle w:val="211pt"/>
                <w:rFonts w:eastAsiaTheme="minorHAnsi"/>
                <w:b w:val="0"/>
                <w:color w:val="auto"/>
              </w:rPr>
              <w:t>.</w:t>
            </w:r>
            <w:proofErr w:type="gramEnd"/>
          </w:p>
        </w:tc>
      </w:tr>
      <w:tr w:rsidR="00611D75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75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75" w:rsidRPr="00077032" w:rsidRDefault="00611D75" w:rsidP="00B95DC9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Информационно-коммуникационное   обеспечение в менеджменте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D75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611D75" w:rsidRPr="00077032" w:rsidRDefault="00611D75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75" w:rsidRPr="00077032" w:rsidRDefault="00611D75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611D75" w:rsidRPr="00077032" w:rsidRDefault="00611D75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611D75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виды коммуникаций в организации;</w:t>
            </w:r>
          </w:p>
          <w:p w:rsidR="00B95DC9" w:rsidRPr="00077032" w:rsidRDefault="00B95DC9" w:rsidP="00C56693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C5669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положения международных и национальных стандартов для составления схем коммуникационного процесса в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611D75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611D75" w:rsidRPr="00077032">
              <w:rPr>
                <w:rStyle w:val="211pt"/>
                <w:rFonts w:eastAsiaTheme="minorHAnsi"/>
                <w:b w:val="0"/>
                <w:color w:val="auto"/>
              </w:rPr>
              <w:t>классификацию управленческих решений,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  <w:p w:rsidR="00B95DC9" w:rsidRPr="00077032" w:rsidRDefault="00611D75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 xml:space="preserve">- воздействовать </w:t>
            </w:r>
            <w:proofErr w:type="gram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на</w:t>
            </w:r>
            <w:proofErr w:type="gram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коммуникаций в организации;</w:t>
            </w:r>
          </w:p>
          <w:p w:rsidR="00B95DC9" w:rsidRPr="00077032" w:rsidRDefault="00B95DC9" w:rsidP="00C56693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C56693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применять </w:t>
            </w:r>
            <w:r w:rsidR="00C5669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положения международных и национальных стандартов для составления схем коммуникационного процесса в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611D75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611D75" w:rsidRPr="00077032">
              <w:rPr>
                <w:rStyle w:val="211pt"/>
                <w:rFonts w:eastAsiaTheme="minorHAnsi"/>
                <w:b w:val="0"/>
                <w:color w:val="auto"/>
              </w:rPr>
              <w:t>критически переосмысливать выбор управленческого решения,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</w:tc>
      </w:tr>
      <w:tr w:rsidR="00B95DC9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DC9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DC9" w:rsidRPr="00077032" w:rsidRDefault="00B95DC9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Управление развитием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B95DC9" w:rsidRPr="00077032" w:rsidRDefault="00B95DC9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C9" w:rsidRPr="00077032" w:rsidRDefault="00B95DC9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B95DC9" w:rsidRPr="00077032" w:rsidRDefault="00B95DC9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этапы жизненного цикла организации;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способы преодоления сопротивления изменениям в организации;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методы анализа и оценки финансово-хозяйственного состояния организации и результатов деятельности их внутренних подразделений, показатели эффективности для сбалансированного управления деятельностью организации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микроуровнях;</w:t>
            </w:r>
          </w:p>
          <w:p w:rsidR="00AF6732" w:rsidRPr="00077032" w:rsidRDefault="00AF6732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процедуры целеполагания, декомпозиции и агрегирования в процессе управления;</w:t>
            </w:r>
          </w:p>
          <w:p w:rsidR="00B95DC9" w:rsidRPr="00077032" w:rsidRDefault="00B95DC9" w:rsidP="00272790">
            <w:pPr>
              <w:ind w:right="113"/>
              <w:jc w:val="both"/>
              <w:rPr>
                <w:rStyle w:val="211pt"/>
                <w:rFonts w:ascii="Courier New" w:eastAsia="Courier New" w:hAnsi="Courier New" w:cs="Courier New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для составления отчета по результатам принятия управленческого решения.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анализировать жизненный цикл организации</w:t>
            </w:r>
            <w:r w:rsidR="00A23212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 использовать знания об </w:t>
            </w:r>
            <w:r w:rsidR="00A23212" w:rsidRPr="00077032">
              <w:rPr>
                <w:rStyle w:val="242"/>
                <w:rFonts w:eastAsia="Courier New"/>
                <w:color w:val="auto"/>
              </w:rPr>
              <w:t>экономической политике</w:t>
            </w:r>
            <w:r w:rsidR="00A23212" w:rsidRPr="00077032">
              <w:rPr>
                <w:rStyle w:val="28"/>
                <w:rFonts w:eastAsia="Courier New"/>
                <w:b/>
                <w:color w:val="auto"/>
              </w:rPr>
              <w:t xml:space="preserve"> </w:t>
            </w:r>
            <w:r w:rsidR="00A23212" w:rsidRPr="00077032">
              <w:rPr>
                <w:rStyle w:val="242"/>
                <w:rFonts w:eastAsia="Courier New"/>
                <w:color w:val="auto"/>
              </w:rPr>
              <w:t>государства для воздействия на него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применять способы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преодоления сопротивления изменениям в организации;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оценивать финансово-хозяйственное состояние организации и результаты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>деятельности их внутренних подразделений, формировать ключевые показатели эффективности для сбалансированного управления деятельностью организации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микроуровнях;</w:t>
            </w:r>
          </w:p>
          <w:p w:rsidR="00AF6732" w:rsidRPr="00077032" w:rsidRDefault="00B95DC9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корректно использовать процедуры целеполагания, декомпозиции и агрегирования в процессе управления;</w:t>
            </w:r>
          </w:p>
          <w:p w:rsidR="00B95DC9" w:rsidRPr="00077032" w:rsidRDefault="00AF6732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формулировать критерии и условия для составления отчета по результатам принятия управленческого решения.</w:t>
            </w:r>
          </w:p>
        </w:tc>
      </w:tr>
    </w:tbl>
    <w:p w:rsidR="001F03B8" w:rsidRPr="00077032" w:rsidRDefault="001F03B8" w:rsidP="002D5658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D5658" w:rsidRPr="00077032" w:rsidRDefault="002D5658" w:rsidP="002D5658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 Шкала оценки сформированных компетенций</w:t>
      </w:r>
    </w:p>
    <w:p w:rsidR="002D5658" w:rsidRPr="00077032" w:rsidRDefault="002D5658" w:rsidP="002D5658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428"/>
      </w:tblGrid>
      <w:tr w:rsidR="002D5658" w:rsidRPr="00077032" w:rsidTr="002D5658">
        <w:tc>
          <w:tcPr>
            <w:tcW w:w="1809" w:type="dxa"/>
            <w:vMerge w:val="restart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Код</w:t>
            </w: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br/>
              <w:t>компетенции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Соответствие уровней освоения компетенции планируемым</w:t>
            </w:r>
            <w:r w:rsidRPr="0007703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br/>
              <w:t>результатам обучения и критериям их оценивания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Продвинутый</w:t>
            </w:r>
          </w:p>
        </w:tc>
        <w:tc>
          <w:tcPr>
            <w:tcW w:w="2428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Высокий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Оценка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Удовлетворительно</w:t>
            </w:r>
          </w:p>
        </w:tc>
        <w:tc>
          <w:tcPr>
            <w:tcW w:w="2675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Хорошо </w:t>
            </w:r>
          </w:p>
        </w:tc>
        <w:tc>
          <w:tcPr>
            <w:tcW w:w="2428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Отлично </w:t>
            </w:r>
          </w:p>
        </w:tc>
      </w:tr>
      <w:tr w:rsidR="00A70787" w:rsidRPr="00077032" w:rsidTr="002D5658">
        <w:tc>
          <w:tcPr>
            <w:tcW w:w="1809" w:type="dxa"/>
            <w:vMerge w:val="restart"/>
            <w:shd w:val="clear" w:color="auto" w:fill="auto"/>
          </w:tcPr>
          <w:p w:rsidR="00A70787" w:rsidRPr="00077032" w:rsidRDefault="00A70787" w:rsidP="00C604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077032">
              <w:rPr>
                <w:rFonts w:ascii="Times New Roman" w:eastAsia="Calibri" w:hAnsi="Times New Roman" w:cs="Times New Roman"/>
                <w:bCs/>
                <w:color w:val="auto"/>
              </w:rPr>
              <w:t>ПКН – 2</w:t>
            </w:r>
          </w:p>
          <w:p w:rsidR="00A70787" w:rsidRPr="00077032" w:rsidRDefault="00A70787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A70787" w:rsidRPr="00077032" w:rsidRDefault="00A70787" w:rsidP="00A7078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675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428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  <w:proofErr w:type="gramEnd"/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подготовка</w:t>
            </w:r>
          </w:p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презентации</w:t>
            </w:r>
          </w:p>
        </w:tc>
      </w:tr>
      <w:tr w:rsidR="00A70787" w:rsidRPr="00077032" w:rsidTr="002D5658">
        <w:tc>
          <w:tcPr>
            <w:tcW w:w="1809" w:type="dxa"/>
            <w:vMerge w:val="restart"/>
            <w:shd w:val="clear" w:color="auto" w:fill="auto"/>
          </w:tcPr>
          <w:p w:rsidR="00A70787" w:rsidRPr="00077032" w:rsidRDefault="00A70787" w:rsidP="00C604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Calibri" w:hAnsi="Times New Roman" w:cs="Times New Roman"/>
                <w:bCs/>
                <w:color w:val="auto"/>
              </w:rPr>
              <w:t>УК – 11</w:t>
            </w:r>
          </w:p>
        </w:tc>
        <w:tc>
          <w:tcPr>
            <w:tcW w:w="2694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675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428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  <w:proofErr w:type="gramEnd"/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подготовка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презентации</w:t>
            </w:r>
          </w:p>
        </w:tc>
      </w:tr>
    </w:tbl>
    <w:p w:rsidR="00751AAA" w:rsidRPr="00077032" w:rsidRDefault="00751AAA" w:rsidP="002D5658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32465" w:rsidRPr="00077032" w:rsidRDefault="00432465" w:rsidP="00432465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7.2 </w:t>
      </w: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Типовые контрольные задания, иные материалы, необходимые для оценки индикаторов достижения компетенций, умений и знаний</w:t>
      </w:r>
    </w:p>
    <w:p w:rsidR="00751AAA" w:rsidRPr="00077032" w:rsidRDefault="00751AAA" w:rsidP="002D5658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bookmark92"/>
      <w:r w:rsidRPr="00077032">
        <w:rPr>
          <w:rFonts w:ascii="Times New Roman" w:hAnsi="Times New Roman" w:cs="Times New Roman"/>
          <w:sz w:val="28"/>
          <w:szCs w:val="28"/>
        </w:rPr>
        <w:t>Примерный перечень кейсов по дисциплине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</w:p>
    <w:p w:rsidR="00A0444B" w:rsidRPr="00077032" w:rsidRDefault="00A0444B" w:rsidP="00A0444B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bookmark97"/>
      <w:bookmarkEnd w:id="21"/>
      <w:r w:rsidRPr="00077032">
        <w:rPr>
          <w:rStyle w:val="16"/>
          <w:bCs w:val="0"/>
          <w:color w:val="auto"/>
          <w:sz w:val="28"/>
          <w:szCs w:val="28"/>
        </w:rPr>
        <w:t>Кейс 1.</w:t>
      </w:r>
      <w:bookmarkEnd w:id="22"/>
      <w:r w:rsidRPr="00077032">
        <w:rPr>
          <w:rStyle w:val="190"/>
          <w:b w:val="0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Генри Фо</w:t>
      </w:r>
      <w:proofErr w:type="gramStart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рд в ср</w:t>
      </w:r>
      <w:proofErr w:type="gramEnd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авнении с Альфредом П. </w:t>
      </w:r>
      <w:proofErr w:type="spellStart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Слоуном</w:t>
      </w:r>
      <w:proofErr w:type="spellEnd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-мл.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Генри Форд и Альфред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-младший были великими руководителями. Они противостояли друг другу в 1920-х годах, когда впервые возникла концепция управления как профессии и научной дисциплины.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Генри Форд представлял прототип авторитарного предпринимателя прошлого: склонный к одиночеству, в высшей мере своевольный, всегда настаивающий на собственном пути, презирающий теории и "бессмысленное" чтение книг. Форд считал своих служащих "помощниками". Если "помощник" осмеливался перечить Форду или самостоятельно принимать важное решение, он обычно лишался работы. На фирме "Форд Мотор" только один человек принимал решения с любыми последствиями.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Форд расценивал предложение Альфреда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о реорганизации "Дженерал Моторс" следующим образом: "… картинка с развесистой клюквой посередине… Человек вынужден слоняться взад-вперед, и от ответственности каждый увиливает, следуя мудрости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лентяев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>, что две головы лучше одной". Общие же принципы Форда были суммированы в одной фразе: "Любой покупатель может получить автомобиль любого цвета, какого пожелает, пока автомобиль остается черным".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У Форда было достаточно оснований насмехаться над новомодными идеями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для фирмы "Дженерал Моторс". Форд сделал свою модель "Т" настолько дешевой, что ее мог купить практически любой работающий человек. Примерно за 12 лет Форд превратил крошечную компанию в гигантскую отрасль, изменившую американское общество. Более того, он сделал это, постигнув, как построить автомобиль, продаваемый всего за 290 дол., платя свои рабочим одну из самых высоких ставок того времени – 5 дол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неделю. Так много людей купили модель "Т", что в 1921 году "Форд Мотор" контролировала 56 % рынка легковых автомобилей и заодно почти весь мировой рынок.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Фирма "Дженерал Моторс", которая в то время была конгломератом из нескольких небольших полунезависимых компаний,  хаотично перемешанных за проволочной оградой, располагала всего 13 % рынка и дрейфовала к банкротству. К счастью, семья Дюпонов ради спасения огромных капиталовложений в акции "Дженерал Моторс" приняла на себя ведение ее дел, пока крах еще не разразился. Пьер С. Дюпон, сторонник современного управления,  назначил президентом фирмы Альфреда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быстро превратил в реальность планы, над которыми издевался Форд, тем самым введя в практику то, что остается до сих пор главным принципом управления крупными компаниями – децентрализацию управления.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Реорганизованная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"Дженерал Моторс" располагала крупной и сильной группой управления, а множество людей получили право самостоятельно принимать важные решения.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как личность был полной противоположностью Форду. Последний был несгибаемо жестким, своевольным и интуитивным человеком, а любимыми словами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стали "концепция", "методология" и "реальность". Человек не шлялся взад вперед, как предсказывал Форд. Напротив, на каждого руководителя были возложены определенные обязанности и дана свобода делать все, что необходимо для их выполнения.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Важно и то, что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разработал хитроумную систему контроля,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позволявшую ему и другим руководителям высшего уровня всегда быть в курсе того, что происходит в их гигантской организации. В то время как "Форд Мотор" сохраняла верность черной модели "Т" и традиции, согласно которой босс командует, а остальные выполняют, управленческая команда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быстро воплотила в жизнь новые концепции в соответствии с изменяющимися потребностями американцев. Фирма "Дженерал Моторс" ввела в практику частые замены моделей, предлагая потребителю широкий ассортимент стилевых и цветовых оформлений и доступный кредит. Доля "Форд Мотор" на рынке резко сократилась, а рейтинг ее руководителей сильно снизился. В 1927 году фирма была вынуждена остановить сборочный конвейер, чтобы переоснастить его под выпуск весьма запоздавшей модели "А". Это позволило "Дженерал Моторс" захватить 43,5 % автомобильного рынка, оставив "Форду" менее 10 %.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Несмотря на жесткий урок, Форд так и не смог прозреть. Вместо того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чтобы учиться на опыте "Дженерал Моторс", он продолжал действовать по старинке. В следующие 20 лет фирма "Форд Мотор" едва удерживалась на третьем месте в автомобильной промышленности и почти каждый год теряла деньги. От банкротства ее спасло только обращение к резерву наличных в 1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млрд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дол., который Форд скопил в удачливые времена.</w:t>
      </w:r>
    </w:p>
    <w:p w:rsidR="00A0444B" w:rsidRPr="00077032" w:rsidRDefault="00A0444B" w:rsidP="00A0444B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Вопросы и рекомендации при разборе кейса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1. Какие внутренние и внешние факторы содействовали успеху «Форд Мотор»?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2. Какие внутренние и внешние факторы содействовали успеху «Дженерал Моторс»?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3. Какие факторы оказали влияние на упадок фирмы «Форд Мотор»? Особо обратите внимание на изменение потребностей внешней среды в период между подъемом и спадом в деятельности фирмы Г. Форда.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4. Какое влияние оказала личность руководителя на успехи и неудачи компании? При анализе личности Г. Форда и его деятельности в качестве менеджера избегайте однозначных оценок.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5. Почему сегодня фирмы «Дженерал Моторс» и «Форд» организованы и управляются схожим образом?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57" w:right="57"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23" w:name="bookmark104"/>
      <w:r w:rsidRPr="00077032">
        <w:rPr>
          <w:rFonts w:ascii="Times New Roman" w:hAnsi="Times New Roman" w:cs="Times New Roman"/>
          <w:sz w:val="28"/>
          <w:szCs w:val="28"/>
        </w:rPr>
        <w:t xml:space="preserve">Кейс </w:t>
      </w:r>
      <w:r w:rsidR="00B13304" w:rsidRPr="00077032">
        <w:rPr>
          <w:rFonts w:ascii="Times New Roman" w:hAnsi="Times New Roman" w:cs="Times New Roman"/>
          <w:sz w:val="28"/>
          <w:szCs w:val="28"/>
        </w:rPr>
        <w:t>2</w:t>
      </w:r>
      <w:r w:rsidRPr="00077032">
        <w:rPr>
          <w:rFonts w:ascii="Times New Roman" w:hAnsi="Times New Roman" w:cs="Times New Roman"/>
          <w:sz w:val="28"/>
          <w:szCs w:val="28"/>
        </w:rPr>
        <w:t>.</w:t>
      </w:r>
      <w:bookmarkEnd w:id="23"/>
      <w:r w:rsidRPr="00077032">
        <w:rPr>
          <w:rFonts w:ascii="Times New Roman" w:hAnsi="Times New Roman" w:cs="Times New Roman"/>
          <w:sz w:val="28"/>
          <w:szCs w:val="28"/>
        </w:rPr>
        <w:t xml:space="preserve"> История противостояния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 конце ХХ века крупным производителем стали в США было принято дерзкое решение. Долгие годы компания поддерживала высокий уровень конкурентоспособности, вкладывая очень большие финансовые ресурсы в производство. При этом также успешно решались внутренние проблемы компании. В середине 80-х годов профсоюзы потребовали повышения заработной платы сотрудникам, угрожая забастовкой при невыполнении их требований. Повышение заработной платы вело к увеличению затрат.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Первоначально руководство компании начало переговоры с профсоюзами, приводя на них цифры и факты, а также оценивая действия конкурентов. Когда переговоры провалились, компания начала создавать </w:t>
      </w: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резервный фонд продукции, а когда забастовка все же началась, то на рабочие места встал управленческий персонал.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Забастовка продолжалась более полугода, компания теряла свыше 100 млн. долл. ежемесячно.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50"/>
          <w:b w:val="0"/>
          <w:color w:val="auto"/>
          <w:sz w:val="28"/>
          <w:szCs w:val="28"/>
        </w:rPr>
        <w:t>1.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разумно ли поступила компания?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50"/>
          <w:b w:val="0"/>
          <w:color w:val="auto"/>
          <w:sz w:val="28"/>
          <w:szCs w:val="28"/>
        </w:rPr>
        <w:t>2.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Какие были альтернативные варианты принятому руководством решению?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30"/>
          <w:b w:val="0"/>
          <w:color w:val="auto"/>
          <w:sz w:val="28"/>
          <w:szCs w:val="28"/>
        </w:rPr>
        <w:t>3.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в каких условиях принималось решение: риска или неопределенности?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30"/>
          <w:b w:val="0"/>
          <w:color w:val="auto"/>
          <w:sz w:val="28"/>
          <w:szCs w:val="28"/>
        </w:rPr>
        <w:t>4.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 потенциальное влияние временного фактора и фактора изменения внешней среды на принятое решение.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57" w:right="57"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24" w:name="bookmark105"/>
      <w:r w:rsidRPr="00077032">
        <w:rPr>
          <w:rStyle w:val="131"/>
          <w:b/>
          <w:bCs/>
          <w:sz w:val="28"/>
          <w:szCs w:val="28"/>
        </w:rPr>
        <w:t>Кей</w:t>
      </w:r>
      <w:r w:rsidR="00B13304" w:rsidRPr="00077032">
        <w:rPr>
          <w:rStyle w:val="131"/>
          <w:b/>
          <w:bCs/>
          <w:sz w:val="28"/>
          <w:szCs w:val="28"/>
        </w:rPr>
        <w:t>с 3</w:t>
      </w:r>
      <w:r w:rsidRPr="00077032">
        <w:rPr>
          <w:rStyle w:val="131"/>
          <w:b/>
          <w:bCs/>
          <w:sz w:val="28"/>
          <w:szCs w:val="28"/>
        </w:rPr>
        <w:t>.</w:t>
      </w:r>
      <w:bookmarkEnd w:id="24"/>
      <w:r w:rsidRPr="00077032">
        <w:rPr>
          <w:rStyle w:val="131"/>
          <w:b/>
          <w:bCs/>
          <w:sz w:val="28"/>
          <w:szCs w:val="28"/>
        </w:rPr>
        <w:t xml:space="preserve"> Социально-ответственная компания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Крупная российская металлургическая компания приняла решение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разместить акции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на Лондонской фондовой бирже, провести </w:t>
      </w:r>
      <w:r w:rsidRPr="00077032">
        <w:rPr>
          <w:rFonts w:ascii="Times New Roman" w:hAnsi="Times New Roman"/>
          <w:color w:val="auto"/>
          <w:sz w:val="28"/>
          <w:szCs w:val="28"/>
          <w:lang w:val="en-US" w:eastAsia="en-US"/>
        </w:rPr>
        <w:t>IPO</w:t>
      </w:r>
      <w:r w:rsidRPr="00077032">
        <w:rPr>
          <w:rFonts w:ascii="Times New Roman" w:hAnsi="Times New Roman"/>
          <w:color w:val="auto"/>
          <w:sz w:val="28"/>
          <w:szCs w:val="28"/>
          <w:lang w:eastAsia="en-US"/>
        </w:rPr>
        <w:t xml:space="preserve">. </w:t>
      </w:r>
      <w:r w:rsidRPr="00077032">
        <w:rPr>
          <w:rFonts w:ascii="Times New Roman" w:hAnsi="Times New Roman"/>
          <w:color w:val="auto"/>
          <w:sz w:val="28"/>
          <w:szCs w:val="28"/>
        </w:rPr>
        <w:t>Компания входит в двадцать ведущих металлургических компаний мира. За пять лет до предполагаемого размещения акций компания начала коренную модернизацию производства, что позволило не только увеличить выпуск продукции высокого качества, но и снизить вредные выбросы в атмосферу.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 итогам деятельности, компания регулярно размещала годовые отчеты, выполненные по международным стандартам. Между тем, к компании предъявлялись претензии о недостаточно высоком уровне открытости, впрочем, как и ко многим другим российским компаниям. Высшее руководство компании практиковало трудоустройство в основное и дочерние общества компании своих детей на руководящие должности среднего уровня, что также характерно для российской практики. Компания проводит значительные социальные проекты в регионе базирования, в том числе строит спортивные сооружения и спонсирует хоккейную команду, проводит ежемесячные доплаты всем пенсионерам города, а также имеет в собственности несколько крупных санаторием в разных частях страны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20"/>
          <w:b w:val="0"/>
          <w:color w:val="auto"/>
          <w:sz w:val="28"/>
          <w:szCs w:val="28"/>
        </w:rPr>
        <w:t>1.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насколько соответствует деятельность компании европейской практике надлежащего корпоративного управления.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20"/>
          <w:b w:val="0"/>
          <w:color w:val="auto"/>
          <w:sz w:val="28"/>
          <w:szCs w:val="28"/>
        </w:rPr>
        <w:t>2.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Какие перспективы размещения акций компании по высокой цене?</w:t>
      </w:r>
    </w:p>
    <w:p w:rsidR="002D5658" w:rsidRPr="00077032" w:rsidRDefault="002D5658" w:rsidP="002D5658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</w:p>
    <w:p w:rsidR="002D5658" w:rsidRPr="00077032" w:rsidRDefault="002D5658" w:rsidP="00FC7052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  <w:r w:rsidRPr="00077032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экзамену</w:t>
      </w:r>
    </w:p>
    <w:p w:rsidR="002D5658" w:rsidRPr="00077032" w:rsidRDefault="002D5658" w:rsidP="00FC7052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Ранние и современные трактовки школы менеджмента: общая характеристика.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виды разделения управленческого труда: сущность, содержание.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 xml:space="preserve">Понятие и значение функции планирования в менеджменте.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Дерево целей как инструмент обеспечения их соподчиненности.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Система функций современного менеджмента. Сущность и основные виды.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Организация реализации принятых решений как одна из основных функций менеджмента.</w:t>
      </w:r>
    </w:p>
    <w:p w:rsidR="00FB30FE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Функция мотивации персонала в выполнении принятых решений.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Сущность содержательных теорий мотивации.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Процессуальные теории мотивации.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>Понятие и значение функций «контроль» и «координация» в менеджменте.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научного управления. Основные характеристики взглядов ее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административного управления. Основные характеристики взглядов её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человеческих отношений. Основные характеристики взглядов её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38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школы менеджмента: общая характеристика.</w:t>
      </w:r>
    </w:p>
    <w:p w:rsidR="001F03B8" w:rsidRPr="00077032" w:rsidRDefault="001F03B8" w:rsidP="001F03B8">
      <w:pPr>
        <w:pStyle w:val="a7"/>
        <w:widowControl/>
        <w:numPr>
          <w:ilvl w:val="0"/>
          <w:numId w:val="15"/>
        </w:numPr>
        <w:tabs>
          <w:tab w:val="left" w:pos="529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Роль менеджера в повышении эффективности хозяйствования в России.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34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Актуальные проблемы подготовки менеджеров в современной России.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Значение совершенствования управления для успеха в коммерческой деятельности современных организаций.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8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Проблемы формирования рынка профессиональных менеджеров в переходных экономиках.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Понятие, сущность теории организации как науки об основных закономерностях жизнедеятельности организации.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Организация и система. Свойства системности.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602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Законы и принципы организации.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8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 и виды организационной культуры.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3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Линейная и линейно-штабная структуры, их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602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Функциональная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8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Линейно-функциональная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3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Матричная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4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Дивизиональная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Организационные структуры: структура, ориентированная на нововведения.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2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принципы построения современных организационных структур управления.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73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Внутренняя среда организации.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3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Внешняя среда организации. Факторы, особенности влияния на организацию.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 «управленческая проблема», «управленческое решение».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концепции и принципы выработки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типы управленческих решений.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подходы к классификации управленческих решений.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2530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Характеристика</w:t>
      </w:r>
      <w:r w:rsidRPr="00077032">
        <w:rPr>
          <w:rFonts w:ascii="Times New Roman" w:hAnsi="Times New Roman"/>
          <w:color w:val="auto"/>
          <w:sz w:val="28"/>
          <w:szCs w:val="28"/>
        </w:rPr>
        <w:tab/>
        <w:t xml:space="preserve"> основных этапов процесса принятия управленческого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46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Проблемы выбора критерия принятия управленческого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56"/>
        </w:tabs>
        <w:spacing w:after="0"/>
        <w:ind w:left="714" w:right="20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Сравнительная характеристика современных типовых процессов принятия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Характеристика методов принятия управленческого решения.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Понятие группы, формальные и неформальные группы в организации.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Командная работа. Распределение ролей. Преимущества и недостатки работы в командах.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Конфликты в организации. Значение конфликтов для развития организации.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Современные теории и модели лидерства. Власть и лидерство.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Стили управления и их влияние на эффективность деятельности организации.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Планирование</w:t>
      </w:r>
      <w:r w:rsidRPr="00077032">
        <w:rPr>
          <w:rFonts w:ascii="Times New Roman" w:hAnsi="Times New Roman"/>
          <w:sz w:val="28"/>
          <w:szCs w:val="28"/>
        </w:rPr>
        <w:tab/>
        <w:t>деловой</w:t>
      </w:r>
      <w:r w:rsidRPr="00077032">
        <w:rPr>
          <w:rFonts w:ascii="Times New Roman" w:hAnsi="Times New Roman"/>
          <w:sz w:val="28"/>
          <w:szCs w:val="28"/>
        </w:rPr>
        <w:tab/>
        <w:t>(профессиональной)</w:t>
      </w:r>
      <w:r w:rsidRPr="00077032">
        <w:rPr>
          <w:rFonts w:ascii="Times New Roman" w:hAnsi="Times New Roman"/>
          <w:sz w:val="28"/>
          <w:szCs w:val="28"/>
        </w:rPr>
        <w:tab/>
        <w:t xml:space="preserve">карьеры.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Вербальные и невербальные коммуникации. Межличностные и организационные коммуникации.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Этапы и стадии коммуникационного процесса. 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Инструменты коммуникационного воздействия и их особенности.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PEST-анализ.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SWOT-анализ.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Типы изменений. Плановый и стихийный подходы к проведению изменений.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Причины сопротивления изменениям. Методы преодоления сопротивления изменениям. Обучающаяся организация.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Инновационные процессы в организации.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right="20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Стратегические позиция и возможности. Природа и источники конкурентного преимущества. Стратегический выбор.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66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Разработка стратегии. Модели управления стратегическим процессом.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Этапы стратегического процесса</w:t>
      </w:r>
    </w:p>
    <w:p w:rsidR="001F03B8" w:rsidRPr="00077032" w:rsidRDefault="00FB30FE" w:rsidP="001F03B8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Управление изменениями в организации</w:t>
      </w:r>
    </w:p>
    <w:p w:rsidR="001F03B8" w:rsidRPr="00077032" w:rsidRDefault="001F03B8" w:rsidP="001F03B8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Организация как основа современного менеджмента.</w:t>
      </w:r>
    </w:p>
    <w:p w:rsidR="001F03B8" w:rsidRPr="00077032" w:rsidRDefault="001F03B8" w:rsidP="001F03B8">
      <w:pPr>
        <w:pStyle w:val="a7"/>
        <w:widowControl/>
        <w:tabs>
          <w:tab w:val="left" w:pos="380"/>
        </w:tabs>
        <w:spacing w:after="0"/>
        <w:ind w:left="71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E36CF" w:rsidRPr="00077032" w:rsidRDefault="00BE36CF" w:rsidP="009B079C">
      <w:pPr>
        <w:pStyle w:val="a7"/>
        <w:widowControl/>
        <w:tabs>
          <w:tab w:val="left" w:pos="380"/>
        </w:tabs>
        <w:spacing w:after="0"/>
        <w:ind w:left="720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/>
          <w:i/>
          <w:color w:val="auto"/>
          <w:sz w:val="28"/>
          <w:szCs w:val="28"/>
        </w:rPr>
        <w:t>Пример экзаменационного билета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0"/>
      </w:tblGrid>
      <w:tr w:rsidR="00642621" w:rsidRPr="00077032" w:rsidTr="00642621">
        <w:tc>
          <w:tcPr>
            <w:tcW w:w="9570" w:type="dxa"/>
          </w:tcPr>
          <w:p w:rsidR="00642621" w:rsidRPr="00077032" w:rsidRDefault="00642621" w:rsidP="0064262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7703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ФЕДЕРАЛЬНОЕ ГОСУДАРСТВЕННОЕ ОБРАЗОВАТЕЛЬНОЕ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ФЕДЕРАЛЬНОЕ ГОСУДАРСТВЕННОЕ ОБРАЗОВАТЕЛЬНОЕ БЮДЖЕТНОЕ УЧРЕЖДЕНИЕ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ВЫСШЕГО ОБРАЗОВАНИЯ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 «ФИНАНСОВЫЙ УНИВЕРСИТЕТ ПРИ ПРАВИТЕЛЬСТВЕ РОССИЙСКОЙ ФЕДЕРАЦИИ»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Уральский филиал </w:t>
            </w:r>
            <w:proofErr w:type="spellStart"/>
            <w:r w:rsidRPr="00077032">
              <w:rPr>
                <w:sz w:val="20"/>
                <w:szCs w:val="20"/>
              </w:rPr>
              <w:t>Финуниверситета</w:t>
            </w:r>
            <w:proofErr w:type="spellEnd"/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jc w:val="right"/>
              <w:rPr>
                <w:rStyle w:val="33"/>
                <w:b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jc w:val="right"/>
              <w:rPr>
                <w:sz w:val="20"/>
                <w:szCs w:val="20"/>
              </w:rPr>
            </w:pPr>
            <w:r w:rsidRPr="00077032">
              <w:rPr>
                <w:rStyle w:val="33"/>
                <w:b/>
                <w:sz w:val="20"/>
                <w:szCs w:val="20"/>
              </w:rPr>
              <w:t>кафедра</w:t>
            </w:r>
            <w:r w:rsidRPr="00077032">
              <w:rPr>
                <w:rStyle w:val="33"/>
                <w:sz w:val="20"/>
                <w:szCs w:val="20"/>
              </w:rPr>
              <w:t xml:space="preserve"> </w:t>
            </w:r>
            <w:r w:rsidRPr="00077032">
              <w:rPr>
                <w:b w:val="0"/>
                <w:sz w:val="20"/>
                <w:szCs w:val="20"/>
              </w:rPr>
              <w:t>«Экономика, финансы и управление»</w:t>
            </w: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rPr>
                <w:rStyle w:val="33"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jc w:val="right"/>
              <w:rPr>
                <w:rStyle w:val="33"/>
                <w:sz w:val="20"/>
                <w:szCs w:val="20"/>
              </w:rPr>
            </w:pPr>
            <w:r w:rsidRPr="00077032">
              <w:rPr>
                <w:rStyle w:val="33"/>
                <w:sz w:val="20"/>
                <w:szCs w:val="20"/>
              </w:rPr>
              <w:t>202</w:t>
            </w:r>
            <w:r w:rsidR="0073616D" w:rsidRPr="00A22B88">
              <w:rPr>
                <w:rStyle w:val="33"/>
                <w:sz w:val="20"/>
                <w:szCs w:val="20"/>
              </w:rPr>
              <w:t>_</w:t>
            </w:r>
            <w:r w:rsidRPr="00077032">
              <w:rPr>
                <w:rStyle w:val="33"/>
                <w:sz w:val="20"/>
                <w:szCs w:val="20"/>
              </w:rPr>
              <w:t>/202</w:t>
            </w:r>
            <w:r w:rsidR="0073616D" w:rsidRPr="00A22B88">
              <w:rPr>
                <w:rStyle w:val="33"/>
                <w:sz w:val="20"/>
                <w:szCs w:val="20"/>
              </w:rPr>
              <w:t>_</w:t>
            </w:r>
            <w:r w:rsidRPr="00077032">
              <w:rPr>
                <w:rStyle w:val="33"/>
                <w:sz w:val="20"/>
                <w:szCs w:val="20"/>
              </w:rPr>
              <w:t xml:space="preserve"> учебный год </w:t>
            </w: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rStyle w:val="33"/>
                <w:sz w:val="20"/>
                <w:szCs w:val="20"/>
              </w:rPr>
              <w:t xml:space="preserve">   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Экзаменационный билет № 1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u w:val="single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Дисциплина</w:t>
            </w:r>
            <w:r w:rsidRPr="00077032">
              <w:rPr>
                <w:sz w:val="20"/>
                <w:szCs w:val="20"/>
              </w:rPr>
              <w:t xml:space="preserve"> «Менеджмент» 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Форма обучения:</w:t>
            </w:r>
            <w:r w:rsidRPr="00077032">
              <w:rPr>
                <w:sz w:val="20"/>
                <w:szCs w:val="20"/>
              </w:rPr>
              <w:t xml:space="preserve"> очная</w:t>
            </w:r>
            <w:r w:rsidR="0073616D" w:rsidRPr="00077032">
              <w:rPr>
                <w:sz w:val="20"/>
                <w:szCs w:val="20"/>
              </w:rPr>
              <w:t>/</w:t>
            </w:r>
            <w:r w:rsidR="00935D5C" w:rsidRPr="00077032">
              <w:rPr>
                <w:sz w:val="20"/>
                <w:szCs w:val="20"/>
              </w:rPr>
              <w:t>очно-заочная</w:t>
            </w:r>
          </w:p>
          <w:p w:rsidR="00935D5C" w:rsidRPr="00077032" w:rsidRDefault="005E3ECD" w:rsidP="00935D5C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Семестр</w:t>
            </w:r>
            <w:r w:rsidRPr="00077032">
              <w:rPr>
                <w:sz w:val="20"/>
                <w:szCs w:val="20"/>
              </w:rPr>
              <w:t xml:space="preserve"> </w:t>
            </w:r>
            <w:r w:rsidR="00935D5C" w:rsidRPr="00077032">
              <w:rPr>
                <w:sz w:val="20"/>
                <w:szCs w:val="20"/>
              </w:rPr>
              <w:t>2</w:t>
            </w:r>
          </w:p>
          <w:p w:rsidR="00935D5C" w:rsidRPr="00077032" w:rsidRDefault="00935D5C" w:rsidP="00935D5C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 xml:space="preserve">Направление </w:t>
            </w:r>
            <w:r w:rsidRPr="00077032">
              <w:rPr>
                <w:sz w:val="20"/>
                <w:szCs w:val="20"/>
              </w:rPr>
              <w:t>38.03.05 Бизнес-информатика</w:t>
            </w:r>
          </w:p>
          <w:p w:rsidR="00935D5C" w:rsidRPr="00077032" w:rsidRDefault="00935D5C" w:rsidP="00935D5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7032">
              <w:rPr>
                <w:rStyle w:val="af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о</w:t>
            </w:r>
            <w:r w:rsidRPr="0007703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бразовательная программа</w:t>
            </w:r>
            <w:r w:rsidRPr="0007703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Цифровая трансформация управления бизнесом,</w:t>
            </w:r>
          </w:p>
          <w:p w:rsidR="00935D5C" w:rsidRPr="00077032" w:rsidRDefault="00935D5C" w:rsidP="00935D5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профиль </w:t>
            </w:r>
            <w:r w:rsidRPr="0007703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ИТ-менеджмент в бизнесе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529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1.</w:t>
            </w:r>
            <w:r w:rsidRPr="00077032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Теоретический вопрос:</w:t>
            </w: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077032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Понятие и значение функции планирования в менеджменте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(15 баллов)</w:t>
            </w: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380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2.</w:t>
            </w:r>
            <w:r w:rsidRPr="00077032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Теоретический вопрос:</w:t>
            </w: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077032">
              <w:rPr>
                <w:rFonts w:ascii="Times New Roman" w:hAnsi="Times New Roman"/>
                <w:sz w:val="20"/>
                <w:szCs w:val="20"/>
              </w:rPr>
              <w:t>Конфликты в организации. Значение конфликтов для развития организации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(15 баллов)</w:t>
            </w: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380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3. Практико-ориентированное задание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(30 баллов)</w:t>
            </w:r>
          </w:p>
          <w:p w:rsidR="005E3ECD" w:rsidRPr="00077032" w:rsidRDefault="005E3ECD" w:rsidP="005E3ECD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>Сотрудник постоянно уклоняется от ответственности, переспрашивает, как следует выполнять текущую работу, но в результате все делает весьма старательно. Сотрудник работает в компании более полугода. Чем может быть вызвана эта ситуация? Каковы Ваши действия?</w:t>
            </w:r>
          </w:p>
          <w:p w:rsidR="005E3ECD" w:rsidRPr="00077032" w:rsidRDefault="005E3ECD" w:rsidP="005E3ECD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E3ECD" w:rsidRPr="00077032" w:rsidRDefault="005E3ECD" w:rsidP="005E3ECD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Подготовил:                         _______________       (О.Н. Климова)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Утверждаю:</w:t>
            </w:r>
          </w:p>
          <w:p w:rsidR="00432465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Заведующий кафедрой        _______________       (Т.В. Максимова)           ____.____.202__ г.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</w:tr>
    </w:tbl>
    <w:p w:rsidR="00276BFF" w:rsidRPr="00077032" w:rsidRDefault="00276BFF" w:rsidP="009B079C">
      <w:pPr>
        <w:keepNext/>
        <w:keepLines/>
        <w:jc w:val="center"/>
        <w:outlineLvl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9B079C" w:rsidRPr="00077032" w:rsidRDefault="009B079C" w:rsidP="009B079C">
      <w:pPr>
        <w:keepNext/>
        <w:keepLines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32465"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компетенций студентов</w:t>
      </w:r>
    </w:p>
    <w:p w:rsidR="009B079C" w:rsidRPr="00077032" w:rsidRDefault="009B079C" w:rsidP="009B079C">
      <w:pPr>
        <w:keepNext/>
        <w:keepLines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1. Приказ от 23.03.2017 № 0557/о «Об утверждении Положения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и магистратуры в Финансовом университете».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Приказ от 01.12.2017 № 2132/о «О внесении изменений в Положение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магистратуры в Финансовом университете». 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3.Приказ от 10.10.2018 № 1873/о «О внесении изменений в Положение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магистратуры в Финансовом университете».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4. Приказ от 13.11.2013 № 1897/о «Об утверждении Регламента подготовки и проведения экзаменов в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Финуниверсите</w:t>
      </w:r>
      <w:r w:rsidR="00E726D3" w:rsidRPr="00077032">
        <w:rPr>
          <w:rFonts w:ascii="Times New Roman" w:hAnsi="Times New Roman" w:cs="Times New Roman"/>
          <w:color w:val="auto"/>
          <w:sz w:val="28"/>
          <w:szCs w:val="28"/>
        </w:rPr>
        <w:t>те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E726D3" w:rsidRPr="00077032" w:rsidRDefault="00E726D3" w:rsidP="009B079C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</w:p>
    <w:p w:rsidR="009B079C" w:rsidRPr="00077032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8. Перечень основной и дополнительной учебной литературы, необходимой для освоения дисциплины</w:t>
      </w:r>
    </w:p>
    <w:p w:rsidR="009B079C" w:rsidRPr="00077032" w:rsidRDefault="009B079C" w:rsidP="009B079C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695898" w:rsidRPr="00077032" w:rsidRDefault="00695898" w:rsidP="00695898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25" w:name="bookmark130"/>
      <w:r w:rsidRPr="00077032">
        <w:rPr>
          <w:rFonts w:ascii="Times New Roman" w:hAnsi="Times New Roman" w:cs="Times New Roman"/>
          <w:sz w:val="28"/>
          <w:szCs w:val="28"/>
        </w:rPr>
        <w:t>Основная литература</w:t>
      </w:r>
      <w:bookmarkEnd w:id="25"/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iCs/>
          <w:sz w:val="28"/>
          <w:szCs w:val="28"/>
          <w:shd w:val="clear" w:color="auto" w:fill="FFFFFF"/>
        </w:rPr>
        <w:t>Иванова, И. А. </w:t>
      </w: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и практикум для вузов / И. А. Иванова, А. М. Сергеев. — Москва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305 с. — (Высшее образование). — URL: </w:t>
      </w:r>
      <w:hyperlink r:id="rId10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https://urait.ru/bcode/468949</w:t>
        </w:r>
      </w:hyperlink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вузов / А. Л. Гапоненко [и др.] ; под общей редакцией А. Л. Гапоненко. — Москва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398 с. — (Высшее образование). — URL: </w:t>
      </w:r>
      <w:hyperlink r:id="rId11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https://urait.ru/bcode/468731</w:t>
        </w:r>
      </w:hyperlink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iCs/>
          <w:sz w:val="28"/>
          <w:szCs w:val="28"/>
          <w:shd w:val="clear" w:color="auto" w:fill="FFFFFF"/>
        </w:rPr>
        <w:lastRenderedPageBreak/>
        <w:t>Коротков, Э. М. </w:t>
      </w: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вузов / Э. М. Коротков. — 3-е изд.,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566 с. — (Высшее образование). — URL: </w:t>
      </w:r>
      <w:hyperlink r:id="rId12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https://urait.ru/bcode/468445</w:t>
        </w:r>
      </w:hyperlink>
    </w:p>
    <w:p w:rsidR="00695898" w:rsidRPr="00077032" w:rsidRDefault="00695898" w:rsidP="00695898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26" w:name="bookmark132"/>
      <w:r w:rsidRPr="00077032">
        <w:rPr>
          <w:rFonts w:ascii="Times New Roman" w:hAnsi="Times New Roman" w:cs="Times New Roman"/>
          <w:sz w:val="28"/>
          <w:szCs w:val="28"/>
        </w:rPr>
        <w:t>Дополнительная литература</w:t>
      </w:r>
      <w:bookmarkEnd w:id="26"/>
    </w:p>
    <w:p w:rsidR="00A76683" w:rsidRPr="00077032" w:rsidRDefault="00A76683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для прикладного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 / Н. И. Астахова [и др.] ; ответственный редактор Н. И. Астахова, Г. И. Москвитин.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 xml:space="preserve">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2020. — 422 с. 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Прикладной курс).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 —URL: </w:t>
      </w:r>
      <w:hyperlink r:id="rId13" w:history="1">
        <w:r w:rsidRPr="00077032">
          <w:rPr>
            <w:rStyle w:val="ae"/>
            <w:rFonts w:ascii="Times New Roman" w:hAnsi="Times New Roman"/>
            <w:sz w:val="28"/>
            <w:szCs w:val="28"/>
          </w:rPr>
          <w:t>https://urait.ru/bcode/449381</w:t>
        </w:r>
      </w:hyperlink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для прикладного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 / Н. И. Астахова [и др.] ; ответственный редактор Н. И. Астахова, Г. И. Москвитин.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 xml:space="preserve">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2020. — 422 с. 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Прикладной курс).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 —URL: </w:t>
      </w:r>
      <w:hyperlink r:id="rId14" w:tgtFrame="_blank" w:history="1">
        <w:r w:rsidRPr="00077032">
          <w:rPr>
            <w:rFonts w:ascii="Times New Roman" w:hAnsi="Times New Roman"/>
            <w:color w:val="auto"/>
            <w:sz w:val="28"/>
            <w:szCs w:val="28"/>
          </w:rPr>
          <w:t>https://urait.ru/bcode/449381</w:t>
        </w:r>
      </w:hyperlink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Менеджмент. В 2 ч.: учебник и практикум для академического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/ А.Н. Алексеев, Е.С.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Бурыкин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О.И. Горелов [и др.] ; под общей ред. И.Н. Шапкина</w:t>
      </w:r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 .— 4-е изд.,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 и доп.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— Москва : </w:t>
      </w:r>
      <w:proofErr w:type="spellStart"/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, 2019 .— 385 с. 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Академический курс)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 в цифровой экономике [Электронный ресурс] : учеб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особие /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Курчеева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Г. И.,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Алетдинова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А. А., Клочков Г. А.</w:t>
      </w:r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.— Новосибирск : НГТУ, 2018 .— 136 с.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76683" w:rsidRPr="00077032" w:rsidRDefault="00A76683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Титов, В. Н.  Теория и история менеджмента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и практикум для вузов / В. Н. Титов, Г. Н. Суханова.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2021. — 487 с. — (Высшее образование). — URL: https://urait.ru/bcode/469977</w:t>
      </w:r>
    </w:p>
    <w:p w:rsidR="00AE28F5" w:rsidRPr="00077032" w:rsidRDefault="00AE28F5" w:rsidP="0069589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95898" w:rsidRPr="00077032" w:rsidRDefault="00695898" w:rsidP="00695898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:rsidR="00695898" w:rsidRPr="00077032" w:rsidRDefault="00695898" w:rsidP="00695898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27" w:name="bookmark135"/>
      <w:r w:rsidRPr="00077032">
        <w:rPr>
          <w:rFonts w:ascii="Times New Roman" w:hAnsi="Times New Roman"/>
          <w:color w:val="auto"/>
          <w:sz w:val="28"/>
          <w:szCs w:val="28"/>
        </w:rPr>
        <w:t>1.Электронная библиотека Финансового университета (ЭБ) http://elib.fa.ru/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2. Электронно-библиотечная система BOOK.RU http://www.book.ru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4. Электронно-библиотечная система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Znanium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http://www.znanium.com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5. Электронно-библиотечная система издательства «ЮРАЙТ» https://www.biblio-online.ru/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6. Научная электронная библиотека eLibrary.ru http://elibrary.ru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7. Электронная библиотека http://grebennikon.ru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8. Национальная электронная библиотека http://нэб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.р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ф/</w:t>
      </w:r>
    </w:p>
    <w:bookmarkEnd w:id="27"/>
    <w:p w:rsidR="00695898" w:rsidRPr="00077032" w:rsidRDefault="00695898" w:rsidP="00695898">
      <w:pPr>
        <w:rPr>
          <w:rFonts w:ascii="Times New Roman" w:hAnsi="Times New Roman" w:cs="Times New Roman"/>
          <w:bCs/>
          <w:color w:val="auto"/>
        </w:rPr>
      </w:pPr>
    </w:p>
    <w:p w:rsidR="009B079C" w:rsidRPr="00077032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10. Методические указания для </w:t>
      </w:r>
      <w:proofErr w:type="gramStart"/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обучающихся</w:t>
      </w:r>
      <w:proofErr w:type="gramEnd"/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по освоению дисциплины</w:t>
      </w:r>
    </w:p>
    <w:p w:rsidR="009B079C" w:rsidRPr="00077032" w:rsidRDefault="009B079C" w:rsidP="009B079C">
      <w:pPr>
        <w:widowControl/>
        <w:ind w:left="20" w:right="20" w:firstLine="68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EB093E" w:rsidRPr="00077032" w:rsidRDefault="00EB093E" w:rsidP="00EB093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Проведение </w:t>
      </w:r>
      <w:r w:rsidRPr="0007703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лекционных занятий</w:t>
      </w:r>
      <w:r w:rsidRPr="00077032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 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в соответствии с тематическим планом, предусмотренным рабочей программой по дисциплине. Курс лекций сопровождается наглядной презентацией в программе </w:t>
      </w:r>
      <w:proofErr w:type="spell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PowerPoint</w:t>
      </w:r>
      <w:proofErr w:type="spell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, включающей базовые понятия, практические примеры, схемы, графики, табличный материал.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подготовке к семинарским занятиям студентам следует:</w:t>
      </w:r>
    </w:p>
    <w:p w:rsidR="00EB093E" w:rsidRPr="00077032" w:rsidRDefault="00EB093E" w:rsidP="00EB093E">
      <w:pPr>
        <w:numPr>
          <w:ilvl w:val="0"/>
          <w:numId w:val="29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EB093E" w:rsidRPr="00077032" w:rsidRDefault="00EB093E" w:rsidP="00EB093E">
      <w:pPr>
        <w:numPr>
          <w:ilvl w:val="0"/>
          <w:numId w:val="29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Семинарские занятия предполагают: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 интерактивной форме вопросов занятия (дискуссия, круглый стол и пр.);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подготовку докладов, выступление и участие в групповом обсуждении студенческих презентаций, выполненных на определенную тему в рамках самостоятельной работы;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практико-ориентированных, ситуационных, тестовых, исследовательских заданий на применение различных подходов и методов.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соответствующем разделе.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Методические указания для обучающихся по обсуждению ситуационных задач: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преподаватель самостоятельно делит группы на несколько подгрупп;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студентам дается время на изучение кейса;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вопросов кейса в группе и выработка альтернативных решений;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каждая группа предлагает свои альтернативные решения обозначенных в кейсе проблем;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proofErr w:type="gram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вариантов решений всеми студентами из предложенных и выработка единого решения с аргументацией;</w:t>
      </w:r>
      <w:proofErr w:type="gramEnd"/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совместно с преподавателем, который выступает в роли модератора - подводятся итоги и отмечаются положительные и отрицательные стороны.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Методические рекомендации по подготовке домашнего творческого задания.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Домашнее творческое задание состоит в выполнении заданий и ответов на вопросы, раскрывающие тему работы.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Методические рекомендации по подготовке к промежуточной аттестации (экзамену)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Экзамен занимают важное место в учебном процессе, поскольку позволяют определить степень достижения учебных целей по дисциплине, способствуют систематизации и обобщению знаний, формированию умений и навыков и их применению в практической деятельности. Экзамен проводятся в письменной форме и включают теоретический вопрос, практико-ориентированное задание. Изложение материалов по теоретическим вопросам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B13304" w:rsidRPr="00077032" w:rsidRDefault="00B13304" w:rsidP="00E726D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11.1. Комплект лицензионного программного обеспечения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1) Антивирусная защита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ESET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NOD</w:t>
      </w:r>
      <w:r w:rsidRPr="00077032">
        <w:rPr>
          <w:rFonts w:ascii="Times New Roman" w:hAnsi="Times New Roman"/>
          <w:color w:val="auto"/>
          <w:sz w:val="28"/>
          <w:szCs w:val="28"/>
        </w:rPr>
        <w:t>32;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2)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Windows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Microsoft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Office</w:t>
      </w:r>
      <w:r w:rsidRPr="00077032">
        <w:rPr>
          <w:rFonts w:ascii="Times New Roman" w:hAnsi="Times New Roman"/>
          <w:color w:val="auto"/>
          <w:sz w:val="28"/>
          <w:szCs w:val="28"/>
        </w:rPr>
        <w:t>.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E726D3" w:rsidRPr="00077032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2) Информационно-образовательный портал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Финуниверситета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:</w:t>
      </w:r>
      <w:hyperlink r:id="rId15" w:history="1">
        <w:r w:rsidRPr="00077032">
          <w:rPr>
            <w:rFonts w:ascii="Times New Roman" w:hAnsi="Times New Roman"/>
            <w:color w:val="auto"/>
            <w:sz w:val="28"/>
            <w:szCs w:val="28"/>
          </w:rPr>
          <w:t xml:space="preserve"> http://portal.ufrf.ru.</w:t>
        </w:r>
      </w:hyperlink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Не используется.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12. Описание материальной базы, необходимой для осуществления образовательного процесса по дисциплине</w:t>
      </w:r>
    </w:p>
    <w:p w:rsidR="00E726D3" w:rsidRPr="00077032" w:rsidRDefault="00E726D3" w:rsidP="00E726D3">
      <w:pPr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077032">
        <w:rPr>
          <w:color w:val="auto"/>
          <w:sz w:val="28"/>
          <w:szCs w:val="28"/>
        </w:rPr>
        <w:t xml:space="preserve">Для реализации программы </w:t>
      </w:r>
      <w:proofErr w:type="spellStart"/>
      <w:r w:rsidRPr="00077032">
        <w:rPr>
          <w:color w:val="auto"/>
          <w:sz w:val="28"/>
          <w:szCs w:val="28"/>
        </w:rPr>
        <w:t>бакалавриата</w:t>
      </w:r>
      <w:proofErr w:type="spellEnd"/>
      <w:r w:rsidRPr="00077032">
        <w:rPr>
          <w:color w:val="auto"/>
          <w:sz w:val="28"/>
          <w:szCs w:val="28"/>
        </w:rPr>
        <w:t xml:space="preserve"> Филиал располагает специальными помещениями, представляющими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  <w:proofErr w:type="gramEnd"/>
      <w:r w:rsidRPr="00077032">
        <w:rPr>
          <w:color w:val="auto"/>
          <w:sz w:val="28"/>
          <w:szCs w:val="28"/>
        </w:rPr>
        <w:t xml:space="preserve">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lastRenderedPageBreak/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иллюстрации.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Перечень лицензионного программного обеспечения: 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1) Антивирусная защита </w:t>
      </w:r>
      <w:r w:rsidRPr="00077032">
        <w:rPr>
          <w:color w:val="auto"/>
          <w:sz w:val="28"/>
          <w:szCs w:val="28"/>
          <w:lang w:val="en-US"/>
        </w:rPr>
        <w:t>ESET</w:t>
      </w:r>
      <w:r w:rsidRPr="00077032">
        <w:rPr>
          <w:color w:val="auto"/>
          <w:sz w:val="28"/>
          <w:szCs w:val="28"/>
        </w:rPr>
        <w:t xml:space="preserve"> </w:t>
      </w:r>
      <w:r w:rsidRPr="00077032">
        <w:rPr>
          <w:color w:val="auto"/>
          <w:sz w:val="28"/>
          <w:szCs w:val="28"/>
          <w:lang w:val="en-US"/>
        </w:rPr>
        <w:t>NOD</w:t>
      </w:r>
      <w:r w:rsidRPr="00077032">
        <w:rPr>
          <w:color w:val="auto"/>
          <w:sz w:val="28"/>
          <w:szCs w:val="28"/>
        </w:rPr>
        <w:t>32;</w:t>
      </w:r>
    </w:p>
    <w:p w:rsidR="00A14032" w:rsidRPr="0063340F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  <w:lang w:val="en-US"/>
        </w:rPr>
      </w:pPr>
      <w:r w:rsidRPr="00077032">
        <w:rPr>
          <w:color w:val="auto"/>
          <w:sz w:val="28"/>
          <w:szCs w:val="28"/>
          <w:lang w:val="en-US"/>
        </w:rPr>
        <w:t>2) Windows, Microsoft Office.</w:t>
      </w:r>
    </w:p>
    <w:p w:rsidR="00E726D3" w:rsidRPr="0063340F" w:rsidRDefault="00E726D3" w:rsidP="00A14032">
      <w:pPr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en-US"/>
        </w:rPr>
      </w:pPr>
    </w:p>
    <w:sectPr w:rsidR="00E726D3" w:rsidRPr="0063340F" w:rsidSect="003409EC">
      <w:footerReference w:type="defaul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94C" w:rsidRDefault="0075294C" w:rsidP="00CA22FB">
      <w:r>
        <w:separator/>
      </w:r>
    </w:p>
  </w:endnote>
  <w:endnote w:type="continuationSeparator" w:id="0">
    <w:p w:rsidR="0075294C" w:rsidRDefault="0075294C" w:rsidP="00CA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8672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E23C9" w:rsidRPr="001D2494" w:rsidRDefault="00E05E60">
        <w:pPr>
          <w:pStyle w:val="a9"/>
          <w:jc w:val="center"/>
          <w:rPr>
            <w:rFonts w:ascii="Times New Roman" w:hAnsi="Times New Roman"/>
          </w:rPr>
        </w:pPr>
        <w:r w:rsidRPr="001D2494">
          <w:rPr>
            <w:rFonts w:ascii="Times New Roman" w:hAnsi="Times New Roman"/>
          </w:rPr>
          <w:fldChar w:fldCharType="begin"/>
        </w:r>
        <w:r w:rsidR="00DE23C9" w:rsidRPr="001D2494">
          <w:rPr>
            <w:rFonts w:ascii="Times New Roman" w:hAnsi="Times New Roman"/>
          </w:rPr>
          <w:instrText xml:space="preserve"> PAGE   \* MERGEFORMAT </w:instrText>
        </w:r>
        <w:r w:rsidRPr="001D2494">
          <w:rPr>
            <w:rFonts w:ascii="Times New Roman" w:hAnsi="Times New Roman"/>
          </w:rPr>
          <w:fldChar w:fldCharType="separate"/>
        </w:r>
        <w:r w:rsidR="00C622CE">
          <w:rPr>
            <w:rFonts w:ascii="Times New Roman" w:hAnsi="Times New Roman"/>
            <w:noProof/>
          </w:rPr>
          <w:t>2</w:t>
        </w:r>
        <w:r w:rsidRPr="001D2494">
          <w:rPr>
            <w:rFonts w:ascii="Times New Roman" w:hAnsi="Times New Roman"/>
          </w:rPr>
          <w:fldChar w:fldCharType="end"/>
        </w:r>
      </w:p>
    </w:sdtContent>
  </w:sdt>
  <w:p w:rsidR="00DE23C9" w:rsidRDefault="00DE23C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32216"/>
      <w:docPartObj>
        <w:docPartGallery w:val="Page Numbers (Bottom of Page)"/>
        <w:docPartUnique/>
      </w:docPartObj>
    </w:sdtPr>
    <w:sdtEndPr/>
    <w:sdtContent>
      <w:p w:rsidR="00DE23C9" w:rsidRDefault="0075294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3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23C9" w:rsidRDefault="00DE23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94C" w:rsidRDefault="0075294C" w:rsidP="00CA22FB">
      <w:r>
        <w:separator/>
      </w:r>
    </w:p>
  </w:footnote>
  <w:footnote w:type="continuationSeparator" w:id="0">
    <w:p w:rsidR="0075294C" w:rsidRDefault="0075294C" w:rsidP="00CA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15"/>
    <w:multiLevelType w:val="singleLevel"/>
    <w:tmpl w:val="00000015"/>
    <w:name w:val="WW8Num6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1B"/>
    <w:multiLevelType w:val="singleLevel"/>
    <w:tmpl w:val="0000001B"/>
    <w:name w:val="WW8Num4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">
    <w:nsid w:val="0000004B"/>
    <w:multiLevelType w:val="singleLevel"/>
    <w:tmpl w:val="0000004B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">
    <w:nsid w:val="00000069"/>
    <w:multiLevelType w:val="singleLevel"/>
    <w:tmpl w:val="00000069"/>
    <w:name w:val="WW8Num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75"/>
    <w:multiLevelType w:val="singleLevel"/>
    <w:tmpl w:val="00000075"/>
    <w:name w:val="WW8Num4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">
    <w:nsid w:val="00000077"/>
    <w:multiLevelType w:val="multilevel"/>
    <w:tmpl w:val="0000007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79"/>
    <w:multiLevelType w:val="multilevel"/>
    <w:tmpl w:val="0000007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7B"/>
    <w:multiLevelType w:val="multilevel"/>
    <w:tmpl w:val="0000007A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87"/>
    <w:multiLevelType w:val="multilevel"/>
    <w:tmpl w:val="0000008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5F32"/>
    <w:multiLevelType w:val="hybridMultilevel"/>
    <w:tmpl w:val="E03887F0"/>
    <w:lvl w:ilvl="0" w:tplc="715C7268">
      <w:start w:val="1"/>
      <w:numFmt w:val="bullet"/>
      <w:lvlText w:val="в"/>
      <w:lvlJc w:val="left"/>
    </w:lvl>
    <w:lvl w:ilvl="1" w:tplc="7CDA3522">
      <w:numFmt w:val="decimal"/>
      <w:lvlText w:val=""/>
      <w:lvlJc w:val="left"/>
    </w:lvl>
    <w:lvl w:ilvl="2" w:tplc="CD3CFF10">
      <w:numFmt w:val="decimal"/>
      <w:lvlText w:val=""/>
      <w:lvlJc w:val="left"/>
    </w:lvl>
    <w:lvl w:ilvl="3" w:tplc="92CC49BC">
      <w:numFmt w:val="decimal"/>
      <w:lvlText w:val=""/>
      <w:lvlJc w:val="left"/>
    </w:lvl>
    <w:lvl w:ilvl="4" w:tplc="4098587A">
      <w:numFmt w:val="decimal"/>
      <w:lvlText w:val=""/>
      <w:lvlJc w:val="left"/>
    </w:lvl>
    <w:lvl w:ilvl="5" w:tplc="AB3A6EE6">
      <w:numFmt w:val="decimal"/>
      <w:lvlText w:val=""/>
      <w:lvlJc w:val="left"/>
    </w:lvl>
    <w:lvl w:ilvl="6" w:tplc="0D7EF85C">
      <w:numFmt w:val="decimal"/>
      <w:lvlText w:val=""/>
      <w:lvlJc w:val="left"/>
    </w:lvl>
    <w:lvl w:ilvl="7" w:tplc="8DBE2370">
      <w:numFmt w:val="decimal"/>
      <w:lvlText w:val=""/>
      <w:lvlJc w:val="left"/>
    </w:lvl>
    <w:lvl w:ilvl="8" w:tplc="C0C25DB4">
      <w:numFmt w:val="decimal"/>
      <w:lvlText w:val=""/>
      <w:lvlJc w:val="left"/>
    </w:lvl>
  </w:abstractNum>
  <w:abstractNum w:abstractNumId="12">
    <w:nsid w:val="011A65D3"/>
    <w:multiLevelType w:val="multilevel"/>
    <w:tmpl w:val="5014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2E3165"/>
    <w:multiLevelType w:val="hybridMultilevel"/>
    <w:tmpl w:val="624EBFD6"/>
    <w:lvl w:ilvl="0" w:tplc="F59C12D2">
      <w:start w:val="1"/>
      <w:numFmt w:val="decimal"/>
      <w:lvlText w:val="%1."/>
      <w:lvlJc w:val="left"/>
      <w:pPr>
        <w:ind w:left="125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EA7E3A">
      <w:numFmt w:val="bullet"/>
      <w:lvlText w:val="•"/>
      <w:lvlJc w:val="left"/>
      <w:pPr>
        <w:ind w:left="2174" w:hanging="425"/>
      </w:pPr>
      <w:rPr>
        <w:rFonts w:hint="default"/>
        <w:lang w:val="ru-RU" w:eastAsia="en-US" w:bidi="ar-SA"/>
      </w:rPr>
    </w:lvl>
    <w:lvl w:ilvl="2" w:tplc="ED1C06D4">
      <w:numFmt w:val="bullet"/>
      <w:lvlText w:val="•"/>
      <w:lvlJc w:val="left"/>
      <w:pPr>
        <w:ind w:left="3089" w:hanging="425"/>
      </w:pPr>
      <w:rPr>
        <w:rFonts w:hint="default"/>
        <w:lang w:val="ru-RU" w:eastAsia="en-US" w:bidi="ar-SA"/>
      </w:rPr>
    </w:lvl>
    <w:lvl w:ilvl="3" w:tplc="6778D206">
      <w:numFmt w:val="bullet"/>
      <w:lvlText w:val="•"/>
      <w:lvlJc w:val="left"/>
      <w:pPr>
        <w:ind w:left="4003" w:hanging="425"/>
      </w:pPr>
      <w:rPr>
        <w:rFonts w:hint="default"/>
        <w:lang w:val="ru-RU" w:eastAsia="en-US" w:bidi="ar-SA"/>
      </w:rPr>
    </w:lvl>
    <w:lvl w:ilvl="4" w:tplc="EC1C7760">
      <w:numFmt w:val="bullet"/>
      <w:lvlText w:val="•"/>
      <w:lvlJc w:val="left"/>
      <w:pPr>
        <w:ind w:left="4918" w:hanging="425"/>
      </w:pPr>
      <w:rPr>
        <w:rFonts w:hint="default"/>
        <w:lang w:val="ru-RU" w:eastAsia="en-US" w:bidi="ar-SA"/>
      </w:rPr>
    </w:lvl>
    <w:lvl w:ilvl="5" w:tplc="0930EFF0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6748A582">
      <w:numFmt w:val="bullet"/>
      <w:lvlText w:val="•"/>
      <w:lvlJc w:val="left"/>
      <w:pPr>
        <w:ind w:left="6747" w:hanging="425"/>
      </w:pPr>
      <w:rPr>
        <w:rFonts w:hint="default"/>
        <w:lang w:val="ru-RU" w:eastAsia="en-US" w:bidi="ar-SA"/>
      </w:rPr>
    </w:lvl>
    <w:lvl w:ilvl="7" w:tplc="02B8B69A">
      <w:numFmt w:val="bullet"/>
      <w:lvlText w:val="•"/>
      <w:lvlJc w:val="left"/>
      <w:pPr>
        <w:ind w:left="7662" w:hanging="425"/>
      </w:pPr>
      <w:rPr>
        <w:rFonts w:hint="default"/>
        <w:lang w:val="ru-RU" w:eastAsia="en-US" w:bidi="ar-SA"/>
      </w:rPr>
    </w:lvl>
    <w:lvl w:ilvl="8" w:tplc="B46AF868">
      <w:numFmt w:val="bullet"/>
      <w:lvlText w:val="•"/>
      <w:lvlJc w:val="left"/>
      <w:pPr>
        <w:ind w:left="8577" w:hanging="425"/>
      </w:pPr>
      <w:rPr>
        <w:rFonts w:hint="default"/>
        <w:lang w:val="ru-RU" w:eastAsia="en-US" w:bidi="ar-SA"/>
      </w:rPr>
    </w:lvl>
  </w:abstractNum>
  <w:abstractNum w:abstractNumId="14">
    <w:nsid w:val="13F84041"/>
    <w:multiLevelType w:val="hybridMultilevel"/>
    <w:tmpl w:val="34786D64"/>
    <w:lvl w:ilvl="0" w:tplc="C96A6ACA">
      <w:start w:val="1"/>
      <w:numFmt w:val="decimal"/>
      <w:lvlText w:val="%1)"/>
      <w:lvlJc w:val="left"/>
      <w:pPr>
        <w:ind w:left="41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1F7863C0"/>
    <w:multiLevelType w:val="hybridMultilevel"/>
    <w:tmpl w:val="9E1041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179BA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3F16BD"/>
    <w:multiLevelType w:val="hybridMultilevel"/>
    <w:tmpl w:val="FC0E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600F62"/>
    <w:multiLevelType w:val="hybridMultilevel"/>
    <w:tmpl w:val="9718E080"/>
    <w:lvl w:ilvl="0" w:tplc="F1D4E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96A7C"/>
    <w:multiLevelType w:val="multilevel"/>
    <w:tmpl w:val="27BA7B2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0">
    <w:nsid w:val="4D130949"/>
    <w:multiLevelType w:val="hybridMultilevel"/>
    <w:tmpl w:val="887E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7C4D61"/>
    <w:multiLevelType w:val="hybridMultilevel"/>
    <w:tmpl w:val="2064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965FF6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223B42"/>
    <w:multiLevelType w:val="hybridMultilevel"/>
    <w:tmpl w:val="E9588F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E0A0E"/>
    <w:multiLevelType w:val="multilevel"/>
    <w:tmpl w:val="CC8C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FD6FAF"/>
    <w:multiLevelType w:val="multilevel"/>
    <w:tmpl w:val="AD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50502A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211B77"/>
    <w:multiLevelType w:val="multilevel"/>
    <w:tmpl w:val="083C6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8541A2"/>
    <w:multiLevelType w:val="multilevel"/>
    <w:tmpl w:val="3FE0E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A7447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D2375A"/>
    <w:multiLevelType w:val="hybridMultilevel"/>
    <w:tmpl w:val="887E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7"/>
  </w:num>
  <w:num w:numId="3">
    <w:abstractNumId w:val="22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30"/>
  </w:num>
  <w:num w:numId="16">
    <w:abstractNumId w:val="18"/>
  </w:num>
  <w:num w:numId="17">
    <w:abstractNumId w:val="26"/>
  </w:num>
  <w:num w:numId="18">
    <w:abstractNumId w:val="16"/>
  </w:num>
  <w:num w:numId="19">
    <w:abstractNumId w:val="19"/>
  </w:num>
  <w:num w:numId="20">
    <w:abstractNumId w:val="10"/>
  </w:num>
  <w:num w:numId="21">
    <w:abstractNumId w:val="11"/>
  </w:num>
  <w:num w:numId="22">
    <w:abstractNumId w:val="23"/>
  </w:num>
  <w:num w:numId="23">
    <w:abstractNumId w:val="20"/>
  </w:num>
  <w:num w:numId="24">
    <w:abstractNumId w:val="21"/>
  </w:num>
  <w:num w:numId="25">
    <w:abstractNumId w:val="28"/>
  </w:num>
  <w:num w:numId="26">
    <w:abstractNumId w:val="13"/>
  </w:num>
  <w:num w:numId="27">
    <w:abstractNumId w:val="17"/>
  </w:num>
  <w:num w:numId="28">
    <w:abstractNumId w:val="14"/>
  </w:num>
  <w:num w:numId="29">
    <w:abstractNumId w:val="25"/>
  </w:num>
  <w:num w:numId="30">
    <w:abstractNumId w:val="2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7470"/>
    <w:rsid w:val="000241FC"/>
    <w:rsid w:val="000272FC"/>
    <w:rsid w:val="00036466"/>
    <w:rsid w:val="00037398"/>
    <w:rsid w:val="00042909"/>
    <w:rsid w:val="000644CA"/>
    <w:rsid w:val="0006482B"/>
    <w:rsid w:val="00071C8A"/>
    <w:rsid w:val="00077032"/>
    <w:rsid w:val="000B06A5"/>
    <w:rsid w:val="000B51DC"/>
    <w:rsid w:val="000B5240"/>
    <w:rsid w:val="000C1FF7"/>
    <w:rsid w:val="000D1A30"/>
    <w:rsid w:val="000E39E7"/>
    <w:rsid w:val="000F551E"/>
    <w:rsid w:val="0010035A"/>
    <w:rsid w:val="00102B6C"/>
    <w:rsid w:val="00106623"/>
    <w:rsid w:val="00110DD7"/>
    <w:rsid w:val="001116C6"/>
    <w:rsid w:val="001648B8"/>
    <w:rsid w:val="00164BA6"/>
    <w:rsid w:val="0017130B"/>
    <w:rsid w:val="001754BC"/>
    <w:rsid w:val="001765F4"/>
    <w:rsid w:val="00182F6D"/>
    <w:rsid w:val="001B6407"/>
    <w:rsid w:val="001C19A1"/>
    <w:rsid w:val="001D013F"/>
    <w:rsid w:val="001D2494"/>
    <w:rsid w:val="001E0A13"/>
    <w:rsid w:val="001F03B8"/>
    <w:rsid w:val="001F22A9"/>
    <w:rsid w:val="001F2934"/>
    <w:rsid w:val="001F760A"/>
    <w:rsid w:val="002147CB"/>
    <w:rsid w:val="00221213"/>
    <w:rsid w:val="002237A8"/>
    <w:rsid w:val="0022419D"/>
    <w:rsid w:val="002257B3"/>
    <w:rsid w:val="00231C95"/>
    <w:rsid w:val="0023658F"/>
    <w:rsid w:val="0026584D"/>
    <w:rsid w:val="00272790"/>
    <w:rsid w:val="00276BFF"/>
    <w:rsid w:val="00295315"/>
    <w:rsid w:val="00295658"/>
    <w:rsid w:val="00295E53"/>
    <w:rsid w:val="002B1E0B"/>
    <w:rsid w:val="002C1F52"/>
    <w:rsid w:val="002C5915"/>
    <w:rsid w:val="002D5658"/>
    <w:rsid w:val="002F03D9"/>
    <w:rsid w:val="002F5A88"/>
    <w:rsid w:val="0031576B"/>
    <w:rsid w:val="003313A6"/>
    <w:rsid w:val="00333E9A"/>
    <w:rsid w:val="003344EE"/>
    <w:rsid w:val="003409EC"/>
    <w:rsid w:val="003424B1"/>
    <w:rsid w:val="00353FDA"/>
    <w:rsid w:val="00354F0F"/>
    <w:rsid w:val="00356280"/>
    <w:rsid w:val="0036253A"/>
    <w:rsid w:val="00362E1B"/>
    <w:rsid w:val="003636A3"/>
    <w:rsid w:val="0037082B"/>
    <w:rsid w:val="00376EA6"/>
    <w:rsid w:val="0038632D"/>
    <w:rsid w:val="0039041D"/>
    <w:rsid w:val="00393244"/>
    <w:rsid w:val="003956FD"/>
    <w:rsid w:val="0039712F"/>
    <w:rsid w:val="003B6F83"/>
    <w:rsid w:val="003D2219"/>
    <w:rsid w:val="003F54FA"/>
    <w:rsid w:val="00400EBC"/>
    <w:rsid w:val="00402F83"/>
    <w:rsid w:val="004058A9"/>
    <w:rsid w:val="004065CB"/>
    <w:rsid w:val="00432465"/>
    <w:rsid w:val="00437C95"/>
    <w:rsid w:val="004412F7"/>
    <w:rsid w:val="00447CE1"/>
    <w:rsid w:val="004772A8"/>
    <w:rsid w:val="004B370B"/>
    <w:rsid w:val="004B769E"/>
    <w:rsid w:val="004D3EF7"/>
    <w:rsid w:val="004D40E3"/>
    <w:rsid w:val="004F2727"/>
    <w:rsid w:val="00503C04"/>
    <w:rsid w:val="005215E9"/>
    <w:rsid w:val="00527BAA"/>
    <w:rsid w:val="00530B23"/>
    <w:rsid w:val="005328F1"/>
    <w:rsid w:val="00536BF0"/>
    <w:rsid w:val="00547BE1"/>
    <w:rsid w:val="005521C8"/>
    <w:rsid w:val="005604C9"/>
    <w:rsid w:val="00562AB3"/>
    <w:rsid w:val="00565FA4"/>
    <w:rsid w:val="00570B16"/>
    <w:rsid w:val="00571A51"/>
    <w:rsid w:val="005726F1"/>
    <w:rsid w:val="00575B33"/>
    <w:rsid w:val="00575C06"/>
    <w:rsid w:val="0058667F"/>
    <w:rsid w:val="0059585E"/>
    <w:rsid w:val="005A000E"/>
    <w:rsid w:val="005A2717"/>
    <w:rsid w:val="005A79C2"/>
    <w:rsid w:val="005B58FD"/>
    <w:rsid w:val="005C4538"/>
    <w:rsid w:val="005D1429"/>
    <w:rsid w:val="005E3ECD"/>
    <w:rsid w:val="0060095D"/>
    <w:rsid w:val="00611D75"/>
    <w:rsid w:val="00613359"/>
    <w:rsid w:val="0061719B"/>
    <w:rsid w:val="006310F0"/>
    <w:rsid w:val="0063340F"/>
    <w:rsid w:val="00642621"/>
    <w:rsid w:val="00662252"/>
    <w:rsid w:val="006638DC"/>
    <w:rsid w:val="006700AE"/>
    <w:rsid w:val="006753F3"/>
    <w:rsid w:val="006845F6"/>
    <w:rsid w:val="00685710"/>
    <w:rsid w:val="00695898"/>
    <w:rsid w:val="006B6A73"/>
    <w:rsid w:val="006E6C41"/>
    <w:rsid w:val="00701FA4"/>
    <w:rsid w:val="0070332B"/>
    <w:rsid w:val="00703C8D"/>
    <w:rsid w:val="007322B0"/>
    <w:rsid w:val="00732B28"/>
    <w:rsid w:val="0073616D"/>
    <w:rsid w:val="007413C7"/>
    <w:rsid w:val="00751AAA"/>
    <w:rsid w:val="0075294C"/>
    <w:rsid w:val="0075388B"/>
    <w:rsid w:val="007577A1"/>
    <w:rsid w:val="00786CA1"/>
    <w:rsid w:val="0079235D"/>
    <w:rsid w:val="007A4EEA"/>
    <w:rsid w:val="007B0376"/>
    <w:rsid w:val="007D0B9A"/>
    <w:rsid w:val="007D7511"/>
    <w:rsid w:val="007E518D"/>
    <w:rsid w:val="007E7710"/>
    <w:rsid w:val="007F0752"/>
    <w:rsid w:val="007F736F"/>
    <w:rsid w:val="00810C9B"/>
    <w:rsid w:val="0082334E"/>
    <w:rsid w:val="00827722"/>
    <w:rsid w:val="008562F4"/>
    <w:rsid w:val="00863BD7"/>
    <w:rsid w:val="00864A2C"/>
    <w:rsid w:val="00870137"/>
    <w:rsid w:val="00875835"/>
    <w:rsid w:val="00880B9D"/>
    <w:rsid w:val="0088187F"/>
    <w:rsid w:val="00890773"/>
    <w:rsid w:val="0089406B"/>
    <w:rsid w:val="00896141"/>
    <w:rsid w:val="0089758C"/>
    <w:rsid w:val="008A1435"/>
    <w:rsid w:val="008A5370"/>
    <w:rsid w:val="008A54D1"/>
    <w:rsid w:val="008D4F32"/>
    <w:rsid w:val="008D6390"/>
    <w:rsid w:val="008E173F"/>
    <w:rsid w:val="008E6A6C"/>
    <w:rsid w:val="0091116F"/>
    <w:rsid w:val="00917033"/>
    <w:rsid w:val="009357C4"/>
    <w:rsid w:val="00935D5C"/>
    <w:rsid w:val="0094396C"/>
    <w:rsid w:val="0094627B"/>
    <w:rsid w:val="009738E6"/>
    <w:rsid w:val="00977A17"/>
    <w:rsid w:val="00980FFD"/>
    <w:rsid w:val="00985A48"/>
    <w:rsid w:val="00986294"/>
    <w:rsid w:val="0098717B"/>
    <w:rsid w:val="009A4654"/>
    <w:rsid w:val="009A6E62"/>
    <w:rsid w:val="009B079C"/>
    <w:rsid w:val="009B2E53"/>
    <w:rsid w:val="009B6D46"/>
    <w:rsid w:val="009C5F6B"/>
    <w:rsid w:val="009C76C9"/>
    <w:rsid w:val="009D13A1"/>
    <w:rsid w:val="009D253A"/>
    <w:rsid w:val="009D2C69"/>
    <w:rsid w:val="00A0444B"/>
    <w:rsid w:val="00A072F5"/>
    <w:rsid w:val="00A14032"/>
    <w:rsid w:val="00A14865"/>
    <w:rsid w:val="00A157E4"/>
    <w:rsid w:val="00A17B99"/>
    <w:rsid w:val="00A22B88"/>
    <w:rsid w:val="00A23212"/>
    <w:rsid w:val="00A27261"/>
    <w:rsid w:val="00A353BD"/>
    <w:rsid w:val="00A4444E"/>
    <w:rsid w:val="00A54632"/>
    <w:rsid w:val="00A551CA"/>
    <w:rsid w:val="00A56ED6"/>
    <w:rsid w:val="00A611BE"/>
    <w:rsid w:val="00A70787"/>
    <w:rsid w:val="00A73718"/>
    <w:rsid w:val="00A74AD0"/>
    <w:rsid w:val="00A76683"/>
    <w:rsid w:val="00A85CFB"/>
    <w:rsid w:val="00A912DB"/>
    <w:rsid w:val="00A9139F"/>
    <w:rsid w:val="00AB5B30"/>
    <w:rsid w:val="00AD6B63"/>
    <w:rsid w:val="00AD7734"/>
    <w:rsid w:val="00AE0B0D"/>
    <w:rsid w:val="00AE28F5"/>
    <w:rsid w:val="00AE3F9A"/>
    <w:rsid w:val="00AF6732"/>
    <w:rsid w:val="00B127F3"/>
    <w:rsid w:val="00B13304"/>
    <w:rsid w:val="00B15D00"/>
    <w:rsid w:val="00B47470"/>
    <w:rsid w:val="00B531E5"/>
    <w:rsid w:val="00B6473E"/>
    <w:rsid w:val="00B737C2"/>
    <w:rsid w:val="00B74021"/>
    <w:rsid w:val="00B95DC9"/>
    <w:rsid w:val="00BB611B"/>
    <w:rsid w:val="00BC2824"/>
    <w:rsid w:val="00BD1F7C"/>
    <w:rsid w:val="00BE36CF"/>
    <w:rsid w:val="00BE4B4F"/>
    <w:rsid w:val="00BF6BF2"/>
    <w:rsid w:val="00BF7F81"/>
    <w:rsid w:val="00C01082"/>
    <w:rsid w:val="00C12F85"/>
    <w:rsid w:val="00C152D2"/>
    <w:rsid w:val="00C22B26"/>
    <w:rsid w:val="00C27910"/>
    <w:rsid w:val="00C31015"/>
    <w:rsid w:val="00C349E3"/>
    <w:rsid w:val="00C353C7"/>
    <w:rsid w:val="00C355F0"/>
    <w:rsid w:val="00C35642"/>
    <w:rsid w:val="00C40C81"/>
    <w:rsid w:val="00C50FF2"/>
    <w:rsid w:val="00C56693"/>
    <w:rsid w:val="00C57518"/>
    <w:rsid w:val="00C604EA"/>
    <w:rsid w:val="00C622CE"/>
    <w:rsid w:val="00C623C7"/>
    <w:rsid w:val="00C77DBD"/>
    <w:rsid w:val="00C85098"/>
    <w:rsid w:val="00CA22FB"/>
    <w:rsid w:val="00CA6AA0"/>
    <w:rsid w:val="00CA7C82"/>
    <w:rsid w:val="00CB1DB2"/>
    <w:rsid w:val="00CE1D9B"/>
    <w:rsid w:val="00D00D31"/>
    <w:rsid w:val="00D0279D"/>
    <w:rsid w:val="00D042B7"/>
    <w:rsid w:val="00D22B38"/>
    <w:rsid w:val="00D42ECA"/>
    <w:rsid w:val="00D55C4E"/>
    <w:rsid w:val="00D57A44"/>
    <w:rsid w:val="00D82C84"/>
    <w:rsid w:val="00D96328"/>
    <w:rsid w:val="00DA27F0"/>
    <w:rsid w:val="00DA6A4C"/>
    <w:rsid w:val="00DB5DBB"/>
    <w:rsid w:val="00DE23C9"/>
    <w:rsid w:val="00DE2980"/>
    <w:rsid w:val="00DE4749"/>
    <w:rsid w:val="00DF6CCF"/>
    <w:rsid w:val="00E05E60"/>
    <w:rsid w:val="00E10990"/>
    <w:rsid w:val="00E157A2"/>
    <w:rsid w:val="00E203B3"/>
    <w:rsid w:val="00E20BF5"/>
    <w:rsid w:val="00E24C6B"/>
    <w:rsid w:val="00E363A6"/>
    <w:rsid w:val="00E40C28"/>
    <w:rsid w:val="00E513DE"/>
    <w:rsid w:val="00E51EC9"/>
    <w:rsid w:val="00E64B8A"/>
    <w:rsid w:val="00E67587"/>
    <w:rsid w:val="00E711B9"/>
    <w:rsid w:val="00E726D3"/>
    <w:rsid w:val="00E90C91"/>
    <w:rsid w:val="00E939DD"/>
    <w:rsid w:val="00EA3CE3"/>
    <w:rsid w:val="00EB093E"/>
    <w:rsid w:val="00EB28F8"/>
    <w:rsid w:val="00EC3311"/>
    <w:rsid w:val="00EC5E56"/>
    <w:rsid w:val="00ED6523"/>
    <w:rsid w:val="00EE6BC3"/>
    <w:rsid w:val="00EF3A09"/>
    <w:rsid w:val="00EF56B1"/>
    <w:rsid w:val="00F43706"/>
    <w:rsid w:val="00F540CA"/>
    <w:rsid w:val="00F6188E"/>
    <w:rsid w:val="00F62804"/>
    <w:rsid w:val="00F637F2"/>
    <w:rsid w:val="00F731CA"/>
    <w:rsid w:val="00F9346A"/>
    <w:rsid w:val="00F93514"/>
    <w:rsid w:val="00F960B2"/>
    <w:rsid w:val="00F966B9"/>
    <w:rsid w:val="00F96E97"/>
    <w:rsid w:val="00FA084B"/>
    <w:rsid w:val="00FB30FE"/>
    <w:rsid w:val="00FC6F21"/>
    <w:rsid w:val="00FC7052"/>
    <w:rsid w:val="00FE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7470"/>
    <w:pPr>
      <w:keepNext/>
      <w:keepLines/>
      <w:widowControl/>
      <w:spacing w:before="48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B4747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4747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4747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1">
    <w:name w:val="Основной текст (3)_"/>
    <w:link w:val="32"/>
    <w:rsid w:val="00B4747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7470"/>
    <w:pPr>
      <w:shd w:val="clear" w:color="auto" w:fill="FFFFFF"/>
      <w:spacing w:after="1080"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32">
    <w:name w:val="Основной текст (3)"/>
    <w:basedOn w:val="a"/>
    <w:link w:val="31"/>
    <w:rsid w:val="00B47470"/>
    <w:pPr>
      <w:shd w:val="clear" w:color="auto" w:fill="FFFFFF"/>
      <w:spacing w:before="1080" w:after="6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Default">
    <w:name w:val="Default"/>
    <w:rsid w:val="00B474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link w:val="12"/>
    <w:uiPriority w:val="99"/>
    <w:rsid w:val="00B4747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47470"/>
    <w:pPr>
      <w:widowControl/>
      <w:shd w:val="clear" w:color="auto" w:fill="FFFFFF"/>
      <w:spacing w:before="600" w:after="228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1"/>
      <w:szCs w:val="31"/>
      <w:lang w:eastAsia="en-US"/>
    </w:rPr>
  </w:style>
  <w:style w:type="character" w:customStyle="1" w:styleId="211pt">
    <w:name w:val="Основной текст (2) + 11 pt;Полужирный"/>
    <w:basedOn w:val="2"/>
    <w:rsid w:val="00B474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37">
    <w:name w:val="Style37"/>
    <w:basedOn w:val="a"/>
    <w:uiPriority w:val="99"/>
    <w:rsid w:val="00B47470"/>
    <w:pPr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68">
    <w:name w:val="Font Style68"/>
    <w:basedOn w:val="a0"/>
    <w:uiPriority w:val="99"/>
    <w:rsid w:val="00B47470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474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470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2 Спс точк"/>
    <w:basedOn w:val="a"/>
    <w:link w:val="a6"/>
    <w:uiPriority w:val="34"/>
    <w:qFormat/>
    <w:rsid w:val="00D82C8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D82C84"/>
    <w:rPr>
      <w:rFonts w:ascii="Calibri" w:eastAsia="Times New Roman" w:hAnsi="Calibri" w:cs="Times New Roman"/>
    </w:rPr>
  </w:style>
  <w:style w:type="character" w:customStyle="1" w:styleId="4">
    <w:name w:val="Основной текст (4)_"/>
    <w:link w:val="40"/>
    <w:uiPriority w:val="99"/>
    <w:rsid w:val="007413C7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413C7"/>
    <w:pPr>
      <w:shd w:val="clear" w:color="auto" w:fill="FFFFFF"/>
      <w:spacing w:before="240" w:line="370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21">
    <w:name w:val="Основной текст (2)1"/>
    <w:basedOn w:val="a"/>
    <w:uiPriority w:val="99"/>
    <w:rsid w:val="007413C7"/>
    <w:pPr>
      <w:widowControl/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a7">
    <w:name w:val="Body Text"/>
    <w:basedOn w:val="a"/>
    <w:link w:val="a8"/>
    <w:uiPriority w:val="99"/>
    <w:unhideWhenUsed/>
    <w:rsid w:val="007413C7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13C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2D56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№11"/>
    <w:basedOn w:val="a"/>
    <w:uiPriority w:val="99"/>
    <w:rsid w:val="002D5658"/>
    <w:pPr>
      <w:widowControl/>
      <w:shd w:val="clear" w:color="auto" w:fill="FFFFFF"/>
      <w:spacing w:after="360" w:line="240" w:lineRule="atLeast"/>
      <w:jc w:val="both"/>
      <w:outlineLvl w:val="0"/>
    </w:pPr>
    <w:rPr>
      <w:rFonts w:ascii="Arial" w:eastAsia="Times New Roman" w:hAnsi="Arial" w:cs="Arial"/>
      <w:b/>
      <w:bCs/>
      <w:color w:val="auto"/>
      <w:sz w:val="25"/>
      <w:szCs w:val="25"/>
    </w:rPr>
  </w:style>
  <w:style w:type="character" w:customStyle="1" w:styleId="FontStyle69">
    <w:name w:val="Font Style69"/>
    <w:uiPriority w:val="99"/>
    <w:rsid w:val="002D5658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2D5658"/>
    <w:pPr>
      <w:autoSpaceDE w:val="0"/>
      <w:autoSpaceDN w:val="0"/>
      <w:adjustRightInd w:val="0"/>
      <w:spacing w:line="483" w:lineRule="exact"/>
      <w:ind w:firstLine="691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24">
    <w:name w:val="Заголовок №2 (4)_"/>
    <w:link w:val="240"/>
    <w:rsid w:val="002D5658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0">
    <w:name w:val="Заголовок №2 (4)"/>
    <w:basedOn w:val="a"/>
    <w:link w:val="24"/>
    <w:rsid w:val="002D5658"/>
    <w:pPr>
      <w:widowControl/>
      <w:shd w:val="clear" w:color="auto" w:fill="FFFFFF"/>
      <w:spacing w:before="300" w:line="370" w:lineRule="exact"/>
      <w:jc w:val="center"/>
      <w:outlineLvl w:val="1"/>
    </w:pPr>
    <w:rPr>
      <w:rFonts w:asciiTheme="minorHAnsi" w:eastAsia="Calibri" w:hAnsiTheme="minorHAnsi" w:cstheme="minorBidi"/>
      <w:color w:val="auto"/>
      <w:sz w:val="26"/>
      <w:szCs w:val="26"/>
    </w:rPr>
  </w:style>
  <w:style w:type="character" w:customStyle="1" w:styleId="8">
    <w:name w:val="Основной текст (8)_"/>
    <w:basedOn w:val="a0"/>
    <w:link w:val="81"/>
    <w:uiPriority w:val="99"/>
    <w:locked/>
    <w:rsid w:val="002D565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25">
    <w:name w:val="Основной текст + Полужирный2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41">
    <w:name w:val="Основной текст + Полужирный24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9">
    <w:name w:val="Заголовок №19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2">
    <w:name w:val="Основной текст + Полужирный22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8">
    <w:name w:val="Заголовок №18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00">
    <w:name w:val="Основной текст + Полужирный20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7">
    <w:name w:val="Заголовок №17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ac">
    <w:name w:val="Подпись к таблице_"/>
    <w:basedOn w:val="a0"/>
    <w:link w:val="13"/>
    <w:uiPriority w:val="99"/>
    <w:locked/>
    <w:rsid w:val="002D565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d">
    <w:name w:val="Подпись к таблице"/>
    <w:basedOn w:val="ac"/>
    <w:uiPriority w:val="99"/>
    <w:rsid w:val="002D565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6">
    <w:name w:val="Заголовок №16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90">
    <w:name w:val="Основной текст + Полужирный19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80">
    <w:name w:val="Основной текст + Полужирный18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11">
    <w:name w:val="Заголовок №1 + Не полужирный1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5">
    <w:name w:val="Заголовок №15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Курсив1"/>
    <w:basedOn w:val="a0"/>
    <w:uiPriority w:val="99"/>
    <w:rsid w:val="002D5658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2D565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140">
    <w:name w:val="Заголовок №14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60">
    <w:name w:val="Основной текст + Полужирный16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50">
    <w:name w:val="Основной текст + Полужирный1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1">
    <w:name w:val="Основной текст + Полужирный14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0">
    <w:name w:val="Основной текст + Полужирный13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1">
    <w:name w:val="Заголовок №13"/>
    <w:basedOn w:val="11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20">
    <w:name w:val="Основной текст + Полужирный12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D5658"/>
    <w:pPr>
      <w:widowControl/>
      <w:shd w:val="clear" w:color="auto" w:fill="FFFFFF"/>
      <w:spacing w:line="240" w:lineRule="atLeast"/>
      <w:jc w:val="center"/>
    </w:pPr>
    <w:rPr>
      <w:rFonts w:ascii="Times New Roman" w:eastAsiaTheme="minorHAnsi" w:hAnsi="Times New Roman" w:cstheme="minorBidi"/>
      <w:i/>
      <w:iCs/>
      <w:color w:val="auto"/>
      <w:sz w:val="26"/>
      <w:szCs w:val="26"/>
      <w:lang w:eastAsia="en-US"/>
    </w:rPr>
  </w:style>
  <w:style w:type="paragraph" w:customStyle="1" w:styleId="13">
    <w:name w:val="Подпись к таблице1"/>
    <w:basedOn w:val="a"/>
    <w:link w:val="ac"/>
    <w:uiPriority w:val="99"/>
    <w:rsid w:val="002D5658"/>
    <w:pPr>
      <w:widowControl/>
      <w:shd w:val="clear" w:color="auto" w:fill="FFFFFF"/>
      <w:spacing w:line="240" w:lineRule="atLeast"/>
    </w:pPr>
    <w:rPr>
      <w:rFonts w:ascii="Times New Roman" w:eastAsiaTheme="minorHAnsi" w:hAnsi="Times New Roman" w:cstheme="minorBidi"/>
      <w:b/>
      <w:bCs/>
      <w:color w:val="auto"/>
      <w:sz w:val="26"/>
      <w:szCs w:val="26"/>
      <w:lang w:eastAsia="en-US"/>
    </w:rPr>
  </w:style>
  <w:style w:type="paragraph" w:customStyle="1" w:styleId="Bodytext3">
    <w:name w:val="Body text (3)"/>
    <w:basedOn w:val="a"/>
    <w:rsid w:val="002D5658"/>
    <w:pPr>
      <w:shd w:val="clear" w:color="auto" w:fill="FFFFFF"/>
      <w:suppressAutoHyphens/>
      <w:spacing w:before="1080" w:after="660" w:line="240" w:lineRule="atLeast"/>
      <w:ind w:hanging="1640"/>
      <w:jc w:val="both"/>
    </w:pPr>
    <w:rPr>
      <w:rFonts w:ascii="Times New Roman" w:eastAsia="SimSun" w:hAnsi="Times New Roman" w:cs="Times New Roman"/>
      <w:b/>
      <w:bCs/>
      <w:color w:val="auto"/>
      <w:kern w:val="1"/>
      <w:sz w:val="26"/>
      <w:szCs w:val="26"/>
      <w:lang w:eastAsia="zh-CN" w:bidi="hi-IN"/>
    </w:rPr>
  </w:style>
  <w:style w:type="character" w:customStyle="1" w:styleId="33">
    <w:name w:val="Основной текст (3) + Не полужирный"/>
    <w:rsid w:val="006426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e">
    <w:name w:val="Hyperlink"/>
    <w:uiPriority w:val="99"/>
    <w:rsid w:val="009B079C"/>
    <w:rPr>
      <w:color w:val="0066CC"/>
      <w:u w:val="single"/>
    </w:rPr>
  </w:style>
  <w:style w:type="paragraph" w:customStyle="1" w:styleId="Style43">
    <w:name w:val="Style43"/>
    <w:basedOn w:val="a"/>
    <w:uiPriority w:val="99"/>
    <w:rsid w:val="009B079C"/>
    <w:pPr>
      <w:autoSpaceDE w:val="0"/>
      <w:autoSpaceDN w:val="0"/>
      <w:adjustRightInd w:val="0"/>
      <w:spacing w:line="484" w:lineRule="exact"/>
      <w:ind w:firstLine="566"/>
      <w:jc w:val="both"/>
    </w:pPr>
    <w:rPr>
      <w:rFonts w:ascii="Times New Roman" w:eastAsiaTheme="minorEastAsia" w:hAnsi="Times New Roman" w:cs="Times New Roman"/>
      <w:color w:val="auto"/>
    </w:rPr>
  </w:style>
  <w:style w:type="paragraph" w:styleId="af">
    <w:name w:val="Plain Text"/>
    <w:basedOn w:val="a"/>
    <w:link w:val="af0"/>
    <w:unhideWhenUsed/>
    <w:rsid w:val="00D042B7"/>
    <w:pPr>
      <w:widowControl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af0">
    <w:name w:val="Текст Знак"/>
    <w:basedOn w:val="a0"/>
    <w:link w:val="af"/>
    <w:rsid w:val="00D042B7"/>
    <w:rPr>
      <w:rFonts w:ascii="Consolas" w:eastAsia="Calibri" w:hAnsi="Consolas" w:cs="Times New Roman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3409E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409E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147">
    <w:name w:val="Style147"/>
    <w:basedOn w:val="a"/>
    <w:rsid w:val="00E726D3"/>
    <w:pPr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color w:val="auto"/>
      <w:lang w:val="en-US" w:eastAsia="en-US"/>
    </w:rPr>
  </w:style>
  <w:style w:type="character" w:customStyle="1" w:styleId="34">
    <w:name w:val="Заголовок №3_"/>
    <w:basedOn w:val="a0"/>
    <w:link w:val="35"/>
    <w:rsid w:val="000B06A5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35">
    <w:name w:val="Заголовок №3"/>
    <w:basedOn w:val="a"/>
    <w:link w:val="34"/>
    <w:rsid w:val="000B06A5"/>
    <w:pPr>
      <w:widowControl/>
      <w:shd w:val="clear" w:color="auto" w:fill="FFFFFF"/>
      <w:spacing w:after="720" w:line="0" w:lineRule="atLeast"/>
      <w:jc w:val="both"/>
      <w:outlineLvl w:val="2"/>
    </w:pPr>
    <w:rPr>
      <w:rFonts w:ascii="Times New Roman" w:eastAsia="Times New Roman" w:hAnsi="Times New Roman" w:cstheme="minorBidi"/>
      <w:color w:val="auto"/>
      <w:spacing w:val="10"/>
      <w:sz w:val="25"/>
      <w:szCs w:val="25"/>
      <w:lang w:eastAsia="en-US"/>
    </w:rPr>
  </w:style>
  <w:style w:type="character" w:styleId="af3">
    <w:name w:val="Strong"/>
    <w:basedOn w:val="a0"/>
    <w:uiPriority w:val="22"/>
    <w:qFormat/>
    <w:rsid w:val="0039712F"/>
    <w:rPr>
      <w:b/>
      <w:bCs/>
    </w:rPr>
  </w:style>
  <w:style w:type="character" w:customStyle="1" w:styleId="1-1pt">
    <w:name w:val="Заголовок №1 + Интервал -1 pt"/>
    <w:basedOn w:val="11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shd w:val="clear" w:color="auto" w:fill="FFFFFF"/>
      <w:lang w:val="en-US"/>
    </w:rPr>
  </w:style>
  <w:style w:type="character" w:customStyle="1" w:styleId="242">
    <w:name w:val="Основной текст24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8">
    <w:name w:val="Основной текст28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4">
    <w:name w:val="Основной текст_"/>
    <w:basedOn w:val="a0"/>
    <w:link w:val="78"/>
    <w:rsid w:val="00354F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f4"/>
    <w:rsid w:val="00354F0F"/>
    <w:pPr>
      <w:widowControl/>
      <w:shd w:val="clear" w:color="auto" w:fill="FFFFFF"/>
      <w:spacing w:line="0" w:lineRule="atLeast"/>
      <w:ind w:hanging="22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f5">
    <w:name w:val="No Spacing"/>
    <w:uiPriority w:val="1"/>
    <w:qFormat/>
    <w:rsid w:val="007E518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1">
    <w:name w:val="Основной текст20"/>
    <w:basedOn w:val="af4"/>
    <w:rsid w:val="007E51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4"/>
    <w:rsid w:val="007E51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5pt">
    <w:name w:val="Колонтитул + 9;5 pt;Полужирный"/>
    <w:basedOn w:val="a0"/>
    <w:rsid w:val="007E5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</w:rPr>
  </w:style>
  <w:style w:type="paragraph" w:customStyle="1" w:styleId="1a">
    <w:name w:val="Основной текст1"/>
    <w:basedOn w:val="a"/>
    <w:rsid w:val="005E3ECD"/>
    <w:pPr>
      <w:widowControl/>
      <w:shd w:val="clear" w:color="auto" w:fill="FFFFFF"/>
      <w:spacing w:after="180" w:line="226" w:lineRule="exact"/>
      <w:jc w:val="center"/>
    </w:pPr>
    <w:rPr>
      <w:rFonts w:ascii="Times New Roman" w:eastAsia="Times New Roman" w:hAnsi="Times New Roman" w:cs="Times New Roman"/>
      <w:color w:val="auto"/>
      <w:sz w:val="17"/>
      <w:szCs w:val="17"/>
    </w:rPr>
  </w:style>
  <w:style w:type="paragraph" w:customStyle="1" w:styleId="23">
    <w:name w:val="Основной текст2"/>
    <w:basedOn w:val="a"/>
    <w:rsid w:val="00613359"/>
    <w:pPr>
      <w:shd w:val="clear" w:color="auto" w:fill="FFFFFF"/>
      <w:suppressAutoHyphens/>
      <w:spacing w:line="322" w:lineRule="exact"/>
      <w:jc w:val="both"/>
    </w:pPr>
    <w:rPr>
      <w:rFonts w:ascii="Times New Roman" w:eastAsia="SimSun" w:hAnsi="Times New Roman" w:cs="Mangal"/>
      <w:color w:val="auto"/>
      <w:kern w:val="1"/>
      <w:sz w:val="26"/>
      <w:szCs w:val="26"/>
      <w:lang w:bidi="hi-IN"/>
    </w:rPr>
  </w:style>
  <w:style w:type="character" w:customStyle="1" w:styleId="230">
    <w:name w:val="Основной текст (2)3"/>
    <w:rsid w:val="00613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4938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6844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873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ortal.ufrf.ru/" TargetMode="External"/><Relationship Id="rId10" Type="http://schemas.openxmlformats.org/officeDocument/2006/relationships/hyperlink" Target="https://urait.ru/bcode/46894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493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5AFDB-E467-42CC-8C69-05C4223F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45</Pages>
  <Words>11781</Words>
  <Characters>67155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Преподаватель</cp:lastModifiedBy>
  <cp:revision>121</cp:revision>
  <dcterms:created xsi:type="dcterms:W3CDTF">2021-05-06T14:02:00Z</dcterms:created>
  <dcterms:modified xsi:type="dcterms:W3CDTF">2024-10-02T07:14:00Z</dcterms:modified>
</cp:coreProperties>
</file>